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B8169" w14:textId="4063A7B9" w:rsidR="00D86761" w:rsidRPr="001803F8" w:rsidRDefault="00D86761" w:rsidP="00D86761">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Pr>
          <w:rFonts w:ascii="Arial" w:eastAsia="Times New Roman" w:hAnsi="Arial" w:cs="Arial"/>
          <w:b/>
          <w:sz w:val="20"/>
          <w:szCs w:val="20"/>
          <w:lang w:val="en"/>
        </w:rPr>
        <w:t xml:space="preserve">DIA’s </w:t>
      </w:r>
      <w:r w:rsidR="005F0CF2" w:rsidRPr="005F0CF2">
        <w:rPr>
          <w:rFonts w:ascii="Arial" w:eastAsia="Times New Roman" w:hAnsi="Arial" w:cs="Arial"/>
          <w:b/>
          <w:i/>
          <w:sz w:val="20"/>
          <w:szCs w:val="20"/>
          <w:lang w:val="en"/>
        </w:rPr>
        <w:t>Medical Affairs and Scientific Communications Forum</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Pr>
          <w:rFonts w:ascii="Arial" w:eastAsia="Times New Roman" w:hAnsi="Arial" w:cs="Arial"/>
          <w:b/>
          <w:sz w:val="20"/>
          <w:szCs w:val="20"/>
          <w:lang w:val="en"/>
        </w:rPr>
        <w:t>’s goals.</w:t>
      </w:r>
    </w:p>
    <w:p w14:paraId="43F05EFA" w14:textId="77777777" w:rsidR="00D86761" w:rsidRPr="001803F8" w:rsidRDefault="00D86761" w:rsidP="00D86761">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14:paraId="777881BF" w14:textId="77777777" w:rsidR="00D86761" w:rsidRPr="001803F8" w:rsidRDefault="00D86761" w:rsidP="00D86761">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14:paraId="65166FED" w14:textId="77777777" w:rsidR="00D86761" w:rsidRPr="001803F8" w:rsidRDefault="00D86761" w:rsidP="00D86761">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14:paraId="28D0B489" w14:textId="0E07DE4A" w:rsidR="00D86761" w:rsidRPr="001803F8" w:rsidRDefault="00D86761" w:rsidP="00D86761">
      <w:pPr>
        <w:rPr>
          <w:rFonts w:ascii="Arial" w:hAnsi="Arial" w:cs="Arial"/>
          <w:sz w:val="20"/>
          <w:szCs w:val="20"/>
        </w:rPr>
      </w:pPr>
      <w:r w:rsidRPr="001803F8">
        <w:rPr>
          <w:rFonts w:ascii="Arial" w:hAnsi="Arial" w:cs="Arial"/>
          <w:sz w:val="20"/>
          <w:szCs w:val="20"/>
        </w:rPr>
        <w:t>I would like to attend th</w:t>
      </w:r>
      <w:r w:rsidRPr="00F0716B">
        <w:rPr>
          <w:rFonts w:ascii="Arial" w:hAnsi="Arial" w:cs="Arial"/>
          <w:sz w:val="20"/>
          <w:szCs w:val="20"/>
        </w:rPr>
        <w:t xml:space="preserve">e </w:t>
      </w:r>
      <w:r w:rsidRPr="001403C7">
        <w:rPr>
          <w:rFonts w:ascii="Arial" w:hAnsi="Arial" w:cs="Arial"/>
          <w:sz w:val="20"/>
          <w:szCs w:val="20"/>
        </w:rPr>
        <w:t xml:space="preserve">DIA’s </w:t>
      </w:r>
      <w:r w:rsidR="005F0CF2" w:rsidRPr="005F0CF2">
        <w:rPr>
          <w:rFonts w:ascii="Arial" w:hAnsi="Arial" w:cs="Arial"/>
          <w:i/>
          <w:sz w:val="20"/>
          <w:szCs w:val="20"/>
        </w:rPr>
        <w:t>Medical Affairs and Scientific Communications Forum</w:t>
      </w:r>
      <w:r w:rsidRPr="001803F8">
        <w:rPr>
          <w:rFonts w:ascii="Arial" w:hAnsi="Arial" w:cs="Arial"/>
          <w:i/>
          <w:sz w:val="20"/>
          <w:szCs w:val="20"/>
        </w:rPr>
        <w:t xml:space="preserve">, </w:t>
      </w:r>
      <w:r w:rsidR="005F0CF2">
        <w:rPr>
          <w:rFonts w:ascii="Arial" w:hAnsi="Arial" w:cs="Arial"/>
          <w:sz w:val="20"/>
          <w:szCs w:val="20"/>
        </w:rPr>
        <w:t>March</w:t>
      </w:r>
      <w:r>
        <w:rPr>
          <w:rFonts w:ascii="Arial" w:hAnsi="Arial" w:cs="Arial"/>
          <w:sz w:val="20"/>
          <w:szCs w:val="20"/>
        </w:rPr>
        <w:t xml:space="preserve"> </w:t>
      </w:r>
      <w:r w:rsidR="005F0CF2">
        <w:rPr>
          <w:rFonts w:ascii="Arial" w:hAnsi="Arial" w:cs="Arial"/>
          <w:sz w:val="20"/>
          <w:szCs w:val="20"/>
        </w:rPr>
        <w:t>22</w:t>
      </w:r>
      <w:r>
        <w:rPr>
          <w:rFonts w:ascii="Arial" w:hAnsi="Arial" w:cs="Arial"/>
          <w:sz w:val="20"/>
          <w:szCs w:val="20"/>
        </w:rPr>
        <w:t>-</w:t>
      </w:r>
      <w:r w:rsidR="005F0CF2">
        <w:rPr>
          <w:rFonts w:ascii="Arial" w:hAnsi="Arial" w:cs="Arial"/>
          <w:sz w:val="20"/>
          <w:szCs w:val="20"/>
        </w:rPr>
        <w:t>24</w:t>
      </w:r>
      <w:r w:rsidRPr="001803F8">
        <w:rPr>
          <w:rFonts w:ascii="Arial" w:hAnsi="Arial" w:cs="Arial"/>
          <w:sz w:val="20"/>
          <w:szCs w:val="20"/>
        </w:rPr>
        <w:t xml:space="preserve">, </w:t>
      </w:r>
      <w:r w:rsidR="00F10D35">
        <w:rPr>
          <w:rFonts w:ascii="Arial" w:hAnsi="Arial" w:cs="Arial"/>
          <w:sz w:val="20"/>
          <w:szCs w:val="20"/>
        </w:rPr>
        <w:t>This is a virtual event</w:t>
      </w:r>
    </w:p>
    <w:p w14:paraId="69AAB2A6" w14:textId="77777777" w:rsidR="00D42AAD" w:rsidRDefault="00D86761" w:rsidP="00D86761">
      <w:pPr>
        <w:spacing w:before="100" w:beforeAutospacing="1" w:after="100" w:afterAutospacing="1" w:line="240" w:lineRule="auto"/>
        <w:rPr>
          <w:rFonts w:ascii="Arial" w:hAnsi="Arial" w:cs="Arial"/>
          <w:color w:val="353535"/>
          <w:sz w:val="20"/>
          <w:szCs w:val="20"/>
          <w:lang w:val="en"/>
        </w:rPr>
      </w:pPr>
      <w:r w:rsidRPr="001803F8">
        <w:rPr>
          <w:rFonts w:ascii="Arial" w:hAnsi="Arial" w:cs="Arial"/>
          <w:sz w:val="20"/>
          <w:szCs w:val="20"/>
        </w:rPr>
        <w:t xml:space="preserve">This </w:t>
      </w:r>
      <w:r w:rsidR="00797169">
        <w:rPr>
          <w:rFonts w:ascii="Arial" w:hAnsi="Arial" w:cs="Arial"/>
          <w:sz w:val="20"/>
          <w:szCs w:val="20"/>
        </w:rPr>
        <w:t>forum</w:t>
      </w:r>
      <w:r w:rsidRPr="001803F8">
        <w:rPr>
          <w:rFonts w:ascii="Arial" w:hAnsi="Arial" w:cs="Arial"/>
          <w:sz w:val="20"/>
          <w:szCs w:val="20"/>
        </w:rPr>
        <w:t xml:space="preserve"> </w:t>
      </w:r>
      <w:r w:rsidRPr="001803F8">
        <w:rPr>
          <w:rFonts w:ascii="Arial" w:hAnsi="Arial" w:cs="Arial"/>
          <w:color w:val="353535"/>
          <w:sz w:val="20"/>
          <w:szCs w:val="20"/>
          <w:lang w:val="en"/>
        </w:rPr>
        <w:t xml:space="preserve">brings together </w:t>
      </w:r>
      <w:r>
        <w:rPr>
          <w:rFonts w:ascii="Arial" w:hAnsi="Arial" w:cs="Arial"/>
          <w:color w:val="353535"/>
          <w:sz w:val="20"/>
          <w:szCs w:val="20"/>
          <w:lang w:val="en"/>
        </w:rPr>
        <w:t xml:space="preserve">global regulators, industry, and academic researchers to engage in a series of strategic discussions </w:t>
      </w:r>
      <w:r w:rsidR="00D42AAD">
        <w:rPr>
          <w:rFonts w:ascii="Arial" w:hAnsi="Arial" w:cs="Arial"/>
          <w:color w:val="353535"/>
          <w:sz w:val="20"/>
          <w:szCs w:val="20"/>
          <w:lang w:val="en"/>
        </w:rPr>
        <w:t>on the optimization of the efficient use of regulatory information. With four tracks and daily health authority plenary sessions, I will engage in discussions with key stakeholders</w:t>
      </w:r>
      <w:r w:rsidR="004D6215">
        <w:rPr>
          <w:rFonts w:ascii="Arial" w:hAnsi="Arial" w:cs="Arial"/>
          <w:color w:val="353535"/>
          <w:sz w:val="20"/>
          <w:szCs w:val="20"/>
          <w:lang w:val="en"/>
        </w:rPr>
        <w:t xml:space="preserve"> and gain an even more comprehensive view of content and regulatory information management and submissions.</w:t>
      </w:r>
    </w:p>
    <w:p w14:paraId="54948410" w14:textId="1B3C5ED3" w:rsidR="004D6215" w:rsidRDefault="004D6215" w:rsidP="00D86761">
      <w:pPr>
        <w:spacing w:before="100" w:beforeAutospacing="1" w:after="100" w:afterAutospacing="1" w:line="240" w:lineRule="auto"/>
        <w:rPr>
          <w:rFonts w:ascii="Arial" w:hAnsi="Arial" w:cs="Arial"/>
          <w:color w:val="353535"/>
          <w:sz w:val="20"/>
          <w:szCs w:val="20"/>
          <w:lang w:val="en"/>
        </w:rPr>
      </w:pPr>
      <w:r>
        <w:rPr>
          <w:rFonts w:ascii="Arial" w:hAnsi="Arial" w:cs="Arial"/>
          <w:color w:val="353535"/>
          <w:sz w:val="20"/>
          <w:szCs w:val="20"/>
          <w:lang w:val="en"/>
        </w:rPr>
        <w:t xml:space="preserve">DIA’s </w:t>
      </w:r>
      <w:r w:rsidR="005F0CF2" w:rsidRPr="005F0CF2">
        <w:rPr>
          <w:rFonts w:ascii="Arial" w:hAnsi="Arial" w:cs="Arial"/>
          <w:i/>
          <w:color w:val="353535"/>
          <w:sz w:val="20"/>
          <w:szCs w:val="20"/>
          <w:lang w:val="en"/>
        </w:rPr>
        <w:t xml:space="preserve">Medical Affairs and Scientific Communications Forum </w:t>
      </w:r>
      <w:r>
        <w:rPr>
          <w:rFonts w:ascii="Arial" w:hAnsi="Arial" w:cs="Arial"/>
          <w:color w:val="353535"/>
          <w:sz w:val="20"/>
          <w:szCs w:val="20"/>
          <w:lang w:val="en"/>
        </w:rPr>
        <w:t xml:space="preserve">provides the greatest opportunity to meet with people </w:t>
      </w:r>
      <w:r w:rsidR="005F0CF2" w:rsidRPr="005F0CF2">
        <w:rPr>
          <w:rFonts w:ascii="Arial" w:hAnsi="Arial" w:cs="Arial"/>
          <w:color w:val="353535"/>
          <w:sz w:val="20"/>
          <w:szCs w:val="20"/>
          <w:lang w:val="en"/>
        </w:rPr>
        <w:t>Made up of multiple general and breakouts sessions within three tracks covering medical communications, medical writing, and medical science liaisons, you can pick and choose which sessions to attend and create your own unique forum.</w:t>
      </w:r>
      <w:r w:rsidR="00C764D7">
        <w:rPr>
          <w:rFonts w:ascii="Arial" w:hAnsi="Arial" w:cs="Arial"/>
          <w:color w:val="353535"/>
          <w:sz w:val="20"/>
          <w:szCs w:val="20"/>
          <w:lang w:val="en"/>
        </w:rPr>
        <w:t xml:space="preserve"> </w:t>
      </w:r>
    </w:p>
    <w:p w14:paraId="609B3A05" w14:textId="64C6E72F" w:rsidR="00D86761" w:rsidRPr="007D356E" w:rsidRDefault="00D86761" w:rsidP="00D86761">
      <w:pPr>
        <w:spacing w:before="100" w:beforeAutospacing="1" w:after="100" w:afterAutospacing="1" w:line="240" w:lineRule="auto"/>
        <w:rPr>
          <w:rFonts w:ascii="Arial" w:eastAsia="Times New Roman" w:hAnsi="Arial" w:cs="Arial"/>
          <w:sz w:val="20"/>
          <w:szCs w:val="20"/>
        </w:rPr>
      </w:pPr>
      <w:r w:rsidRPr="001803F8">
        <w:rPr>
          <w:rFonts w:ascii="Arial" w:eastAsia="Times New Roman" w:hAnsi="Arial" w:cs="Arial"/>
          <w:sz w:val="20"/>
          <w:szCs w:val="20"/>
        </w:rPr>
        <w:t xml:space="preserve">Numerous attendees, including </w:t>
      </w:r>
      <w:r w:rsidR="00C764D7">
        <w:rPr>
          <w:rFonts w:ascii="Arial" w:eastAsia="Times New Roman" w:hAnsi="Arial" w:cs="Arial"/>
          <w:sz w:val="20"/>
          <w:szCs w:val="20"/>
        </w:rPr>
        <w:t xml:space="preserve">business and technology </w:t>
      </w:r>
      <w:r w:rsidRPr="001803F8">
        <w:rPr>
          <w:rFonts w:ascii="Arial" w:eastAsia="Times New Roman" w:hAnsi="Arial" w:cs="Arial"/>
          <w:sz w:val="20"/>
          <w:szCs w:val="20"/>
        </w:rPr>
        <w:t xml:space="preserve">professionals, </w:t>
      </w:r>
      <w:r w:rsidR="00C764D7">
        <w:rPr>
          <w:rFonts w:ascii="Arial" w:eastAsia="Times New Roman" w:hAnsi="Arial" w:cs="Arial"/>
          <w:sz w:val="20"/>
          <w:szCs w:val="20"/>
        </w:rPr>
        <w:t xml:space="preserve">industry officials, those involved in </w:t>
      </w:r>
      <w:r w:rsidR="005F0CF2">
        <w:rPr>
          <w:rFonts w:ascii="Arial" w:eastAsia="Times New Roman" w:hAnsi="Arial" w:cs="Arial"/>
          <w:sz w:val="20"/>
          <w:szCs w:val="20"/>
        </w:rPr>
        <w:t>the</w:t>
      </w:r>
      <w:r w:rsidR="005F0CF2" w:rsidRPr="005F0CF2">
        <w:rPr>
          <w:rFonts w:ascii="Arial" w:eastAsia="Times New Roman" w:hAnsi="Arial" w:cs="Arial"/>
          <w:sz w:val="20"/>
          <w:szCs w:val="20"/>
        </w:rPr>
        <w:t xml:space="preserve"> medical affairs professionals, by medical affairs professionals. This forum provides a comprehensive understanding of the regulatory and compliance environment directly affecting the daily activities of medical affairs and scientific communication professionals.</w:t>
      </w:r>
    </w:p>
    <w:p w14:paraId="3E0DB459" w14:textId="77777777" w:rsidR="00D86761" w:rsidRPr="001803F8" w:rsidRDefault="00D86761" w:rsidP="00D86761">
      <w:pPr>
        <w:spacing w:after="0" w:line="240" w:lineRule="auto"/>
        <w:rPr>
          <w:rFonts w:ascii="Arial" w:hAnsi="Arial" w:cs="Arial"/>
          <w:sz w:val="20"/>
          <w:szCs w:val="20"/>
        </w:rPr>
      </w:pPr>
      <w:r w:rsidRPr="001803F8">
        <w:rPr>
          <w:rFonts w:ascii="Arial" w:hAnsi="Arial" w:cs="Arial"/>
          <w:sz w:val="20"/>
          <w:szCs w:val="20"/>
        </w:rPr>
        <w:t xml:space="preserve">This </w:t>
      </w:r>
      <w:r w:rsidR="00797169">
        <w:rPr>
          <w:rFonts w:ascii="Arial" w:hAnsi="Arial" w:cs="Arial"/>
          <w:sz w:val="20"/>
          <w:szCs w:val="20"/>
        </w:rPr>
        <w:t>forum</w:t>
      </w:r>
      <w:r w:rsidRPr="001803F8">
        <w:rPr>
          <w:rFonts w:ascii="Arial" w:hAnsi="Arial" w:cs="Arial"/>
          <w:sz w:val="20"/>
          <w:szCs w:val="20"/>
        </w:rPr>
        <w:t xml:space="preserve"> also offers Continuing Education Credits </w:t>
      </w:r>
      <w:r w:rsidR="0030318F">
        <w:rPr>
          <w:rFonts w:ascii="Arial" w:hAnsi="Arial" w:cs="Arial"/>
          <w:sz w:val="20"/>
          <w:szCs w:val="20"/>
        </w:rPr>
        <w:t>through the International Association for Continuing Education and Training (IACET)</w:t>
      </w:r>
      <w:r w:rsidR="00797169">
        <w:rPr>
          <w:rFonts w:ascii="Arial" w:hAnsi="Arial" w:cs="Arial"/>
          <w:sz w:val="20"/>
          <w:szCs w:val="20"/>
        </w:rPr>
        <w:t>.</w:t>
      </w:r>
      <w:r w:rsidR="0030318F">
        <w:rPr>
          <w:rFonts w:ascii="Arial" w:hAnsi="Arial" w:cs="Arial"/>
          <w:sz w:val="20"/>
          <w:szCs w:val="20"/>
        </w:rPr>
        <w:t xml:space="preserve"> Numerous sessions will cover interest areas, including:</w:t>
      </w:r>
      <w:r w:rsidRPr="001803F8">
        <w:rPr>
          <w:rFonts w:ascii="Arial" w:hAnsi="Arial" w:cs="Arial"/>
          <w:sz w:val="20"/>
          <w:szCs w:val="20"/>
        </w:rPr>
        <w:t xml:space="preserve"> </w:t>
      </w:r>
    </w:p>
    <w:p w14:paraId="2ECC8EB4" w14:textId="77777777" w:rsidR="00D86761" w:rsidRPr="001803F8" w:rsidRDefault="00D86761" w:rsidP="00D86761">
      <w:pPr>
        <w:spacing w:after="0" w:line="240" w:lineRule="auto"/>
        <w:rPr>
          <w:rFonts w:ascii="Arial" w:hAnsi="Arial" w:cs="Arial"/>
          <w:color w:val="313131"/>
          <w:sz w:val="20"/>
          <w:szCs w:val="20"/>
        </w:rPr>
      </w:pPr>
    </w:p>
    <w:p w14:paraId="788B5718" w14:textId="77777777" w:rsidR="00D86761" w:rsidRPr="001803F8" w:rsidRDefault="00D86761" w:rsidP="00D86761">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14:paraId="14992D68" w14:textId="77777777" w:rsidR="00D86761" w:rsidRPr="001803F8" w:rsidRDefault="00D86761" w:rsidP="00D86761">
      <w:pPr>
        <w:spacing w:after="0" w:line="240" w:lineRule="auto"/>
        <w:ind w:left="360"/>
        <w:rPr>
          <w:rFonts w:ascii="Arial" w:hAnsi="Arial" w:cs="Arial"/>
          <w:color w:val="313131"/>
          <w:sz w:val="20"/>
          <w:szCs w:val="20"/>
        </w:rPr>
      </w:pPr>
    </w:p>
    <w:p w14:paraId="536FA1A8" w14:textId="77777777" w:rsidR="00D86761" w:rsidRPr="001803F8" w:rsidRDefault="00D86761" w:rsidP="00D86761">
      <w:pPr>
        <w:pStyle w:val="ListParagraph"/>
        <w:numPr>
          <w:ilvl w:val="0"/>
          <w:numId w:val="1"/>
        </w:numPr>
        <w:spacing w:after="0" w:line="240" w:lineRule="auto"/>
        <w:ind w:left="1080"/>
        <w:rPr>
          <w:rFonts w:ascii="Arial" w:hAnsi="Arial" w:cs="Arial"/>
          <w:sz w:val="20"/>
          <w:szCs w:val="20"/>
        </w:rPr>
        <w:sectPr w:rsidR="00D86761" w:rsidRPr="001803F8" w:rsidSect="006A47E7">
          <w:pgSz w:w="12240" w:h="15840"/>
          <w:pgMar w:top="1440" w:right="1440" w:bottom="1440" w:left="1440" w:header="720" w:footer="720" w:gutter="0"/>
          <w:cols w:space="720"/>
          <w:docGrid w:linePitch="360"/>
        </w:sectPr>
      </w:pPr>
    </w:p>
    <w:p w14:paraId="47843FC9"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Medical Communications </w:t>
      </w:r>
    </w:p>
    <w:p w14:paraId="378FE48D"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Medical Writing </w:t>
      </w:r>
    </w:p>
    <w:p w14:paraId="263FC998"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Medical Science Liaisons </w:t>
      </w:r>
    </w:p>
    <w:p w14:paraId="782593EC"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Medical Information </w:t>
      </w:r>
    </w:p>
    <w:p w14:paraId="54A8BE6B"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Medical Call Center Environment </w:t>
      </w:r>
    </w:p>
    <w:p w14:paraId="689DE81C"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Regulatory Affairs </w:t>
      </w:r>
    </w:p>
    <w:p w14:paraId="0CDE60D4"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Clinical Research </w:t>
      </w:r>
    </w:p>
    <w:p w14:paraId="4A3552A6" w14:textId="77777777" w:rsidR="005F0CF2" w:rsidRPr="005F0CF2" w:rsidRDefault="005F0CF2" w:rsidP="005F0CF2">
      <w:pPr>
        <w:pStyle w:val="ListParagraph"/>
        <w:numPr>
          <w:ilvl w:val="0"/>
          <w:numId w:val="1"/>
        </w:numPr>
        <w:spacing w:after="0" w:line="240" w:lineRule="auto"/>
        <w:rPr>
          <w:rFonts w:ascii="Arial" w:hAnsi="Arial" w:cs="Arial"/>
          <w:bCs/>
          <w:color w:val="000000"/>
          <w:sz w:val="20"/>
          <w:szCs w:val="20"/>
        </w:rPr>
      </w:pPr>
      <w:r w:rsidRPr="005F0CF2">
        <w:rPr>
          <w:rFonts w:ascii="Arial" w:hAnsi="Arial" w:cs="Arial"/>
          <w:bCs/>
          <w:color w:val="000000"/>
          <w:sz w:val="20"/>
          <w:szCs w:val="20"/>
        </w:rPr>
        <w:t xml:space="preserve">Professional Education, Training, and Development </w:t>
      </w:r>
    </w:p>
    <w:p w14:paraId="732606B9" w14:textId="7AB07588" w:rsidR="00D86761" w:rsidRPr="005F0CF2" w:rsidRDefault="005F0CF2" w:rsidP="005F0CF2">
      <w:pPr>
        <w:pStyle w:val="ListParagraph"/>
        <w:numPr>
          <w:ilvl w:val="0"/>
          <w:numId w:val="1"/>
        </w:numPr>
        <w:spacing w:after="0" w:line="240" w:lineRule="auto"/>
        <w:rPr>
          <w:rFonts w:ascii="Arial" w:hAnsi="Arial" w:cs="Arial"/>
          <w:sz w:val="20"/>
          <w:szCs w:val="20"/>
        </w:rPr>
      </w:pPr>
      <w:r w:rsidRPr="005F0CF2">
        <w:rPr>
          <w:rFonts w:ascii="Arial" w:hAnsi="Arial" w:cs="Arial"/>
          <w:bCs/>
          <w:color w:val="000000"/>
          <w:sz w:val="20"/>
          <w:szCs w:val="20"/>
        </w:rPr>
        <w:t>Document Management/eSubmissions</w:t>
      </w:r>
    </w:p>
    <w:p w14:paraId="14DCDEB8" w14:textId="77777777" w:rsidR="00D86761" w:rsidRPr="001803F8" w:rsidRDefault="00D86761" w:rsidP="00D86761">
      <w:pPr>
        <w:pStyle w:val="ListParagraph"/>
        <w:spacing w:after="0" w:line="240" w:lineRule="auto"/>
        <w:ind w:left="1080"/>
        <w:rPr>
          <w:rFonts w:ascii="Arial" w:hAnsi="Arial" w:cs="Arial"/>
          <w:sz w:val="20"/>
          <w:szCs w:val="20"/>
        </w:rPr>
        <w:sectPr w:rsidR="00D86761" w:rsidRPr="001803F8" w:rsidSect="006A47E7">
          <w:type w:val="continuous"/>
          <w:pgSz w:w="12240" w:h="15840"/>
          <w:pgMar w:top="720" w:right="720" w:bottom="720" w:left="720" w:header="720" w:footer="720" w:gutter="0"/>
          <w:cols w:num="2" w:space="720"/>
          <w:docGrid w:linePitch="360"/>
        </w:sectPr>
      </w:pPr>
    </w:p>
    <w:p w14:paraId="785907E4" w14:textId="77777777" w:rsidR="00D86761" w:rsidRPr="001803F8" w:rsidRDefault="00D86761" w:rsidP="00D86761">
      <w:pPr>
        <w:pStyle w:val="NormalWeb"/>
        <w:rPr>
          <w:rFonts w:ascii="Arial" w:hAnsi="Arial" w:cs="Arial"/>
          <w:sz w:val="20"/>
          <w:szCs w:val="20"/>
          <w:lang w:val="en"/>
        </w:rPr>
      </w:pPr>
      <w:r w:rsidRPr="001803F8">
        <w:rPr>
          <w:rFonts w:ascii="Arial" w:hAnsi="Arial" w:cs="Arial"/>
          <w:sz w:val="20"/>
          <w:szCs w:val="20"/>
        </w:rPr>
        <w:t xml:space="preserve">I am seeking your support in attending this </w:t>
      </w:r>
      <w:r w:rsidR="00797169">
        <w:rPr>
          <w:rFonts w:ascii="Arial" w:hAnsi="Arial" w:cs="Arial"/>
          <w:sz w:val="20"/>
          <w:szCs w:val="20"/>
        </w:rPr>
        <w:t>forum</w:t>
      </w:r>
      <w:r w:rsidRPr="001803F8">
        <w:rPr>
          <w:rFonts w:ascii="Arial" w:hAnsi="Arial" w:cs="Arial"/>
          <w:sz w:val="20"/>
          <w:szCs w:val="20"/>
        </w:rPr>
        <w:t>. The registration fees, travel expenses, and per diem are estimated below. </w:t>
      </w:r>
    </w:p>
    <w:p w14:paraId="0A90A7DF" w14:textId="32A80011" w:rsidR="00D86761" w:rsidRPr="001803F8" w:rsidRDefault="00D86761" w:rsidP="00D86761">
      <w:pPr>
        <w:pStyle w:val="NormalWeb"/>
        <w:rPr>
          <w:rStyle w:val="Strong"/>
          <w:rFonts w:ascii="Arial" w:hAnsi="Arial" w:cs="Arial"/>
          <w:sz w:val="20"/>
          <w:szCs w:val="20"/>
        </w:rPr>
      </w:pPr>
      <w:r w:rsidRPr="001803F8">
        <w:rPr>
          <w:rFonts w:ascii="Arial" w:hAnsi="Arial" w:cs="Arial"/>
          <w:sz w:val="20"/>
          <w:szCs w:val="20"/>
        </w:rPr>
        <w:t xml:space="preserve">Registration Fee: </w:t>
      </w:r>
      <w:r w:rsidRPr="001803F8">
        <w:rPr>
          <w:rStyle w:val="Strong"/>
          <w:rFonts w:ascii="Arial" w:hAnsi="Arial" w:cs="Arial"/>
          <w:sz w:val="20"/>
          <w:szCs w:val="20"/>
        </w:rPr>
        <w:t xml:space="preserve">&lt;$XXX&gt; see below </w:t>
      </w:r>
    </w:p>
    <w:p w14:paraId="6A84DB2B" w14:textId="77777777" w:rsidR="00D86761" w:rsidRPr="001803F8" w:rsidRDefault="00D86761" w:rsidP="00D86761">
      <w:pPr>
        <w:pStyle w:val="NormalWeb"/>
        <w:rPr>
          <w:rStyle w:val="Strong"/>
          <w:rFonts w:ascii="Arial" w:hAnsi="Arial" w:cs="Arial"/>
          <w:sz w:val="20"/>
          <w:szCs w:val="20"/>
        </w:rPr>
      </w:pPr>
    </w:p>
    <w:p w14:paraId="05D8F391" w14:textId="77777777" w:rsidR="00D86761" w:rsidRPr="001803F8" w:rsidRDefault="00D86761" w:rsidP="00D86761">
      <w:pPr>
        <w:pStyle w:val="NormalWeb"/>
        <w:rPr>
          <w:rStyle w:val="Strong"/>
          <w:rFonts w:ascii="Arial" w:hAnsi="Arial" w:cs="Arial"/>
        </w:rPr>
      </w:pPr>
    </w:p>
    <w:p w14:paraId="6F04A736" w14:textId="77777777" w:rsidR="00D86761" w:rsidRPr="001803F8" w:rsidRDefault="00D86761" w:rsidP="00D86761">
      <w:pPr>
        <w:pStyle w:val="NormalWeb"/>
        <w:rPr>
          <w:rStyle w:val="Strong"/>
          <w:rFonts w:ascii="Arial" w:hAnsi="Arial" w:cs="Arial"/>
        </w:rPr>
      </w:pPr>
    </w:p>
    <w:p w14:paraId="208FC2E6" w14:textId="77777777" w:rsidR="00D86761" w:rsidRPr="001803F8" w:rsidRDefault="00D86761" w:rsidP="00D86761">
      <w:pPr>
        <w:pStyle w:val="NormalWeb"/>
        <w:rPr>
          <w:rStyle w:val="Strong"/>
          <w:rFonts w:ascii="Arial" w:hAnsi="Arial" w:cs="Arial"/>
          <w:sz w:val="20"/>
          <w:szCs w:val="20"/>
        </w:rPr>
      </w:pPr>
      <w:r w:rsidRPr="001803F8">
        <w:rPr>
          <w:rStyle w:val="Strong"/>
          <w:rFonts w:ascii="Arial" w:hAnsi="Arial" w:cs="Arial"/>
          <w:sz w:val="20"/>
          <w:szCs w:val="20"/>
        </w:rPr>
        <w:lastRenderedPageBreak/>
        <w:t>Registration Fees</w:t>
      </w:r>
    </w:p>
    <w:tbl>
      <w:tblPr>
        <w:tblStyle w:val="TableGrid"/>
        <w:tblW w:w="9625" w:type="dxa"/>
        <w:tblLook w:val="04A0" w:firstRow="1" w:lastRow="0" w:firstColumn="1" w:lastColumn="0" w:noHBand="0" w:noVBand="1"/>
      </w:tblPr>
      <w:tblGrid>
        <w:gridCol w:w="4585"/>
        <w:gridCol w:w="2520"/>
        <w:gridCol w:w="2520"/>
      </w:tblGrid>
      <w:tr w:rsidR="00A57427" w:rsidRPr="001803F8" w14:paraId="06F5B197" w14:textId="77777777" w:rsidTr="00A57427">
        <w:tc>
          <w:tcPr>
            <w:tcW w:w="4585" w:type="dxa"/>
            <w:shd w:val="clear" w:color="auto" w:fill="BFBFBF" w:themeFill="background1" w:themeFillShade="BF"/>
          </w:tcPr>
          <w:p w14:paraId="4634A3D5" w14:textId="6AE28E5E" w:rsidR="00A57427" w:rsidRPr="001803F8" w:rsidRDefault="00A57427" w:rsidP="00A57427">
            <w:pPr>
              <w:pStyle w:val="NormalWeb"/>
              <w:rPr>
                <w:rFonts w:ascii="Arial" w:hAnsi="Arial" w:cs="Arial"/>
                <w:b/>
                <w:sz w:val="20"/>
                <w:szCs w:val="20"/>
              </w:rPr>
            </w:pPr>
            <w:r w:rsidRPr="001803F8">
              <w:rPr>
                <w:rFonts w:ascii="Arial" w:hAnsi="Arial" w:cs="Arial"/>
                <w:b/>
                <w:sz w:val="20"/>
                <w:szCs w:val="20"/>
              </w:rPr>
              <w:t xml:space="preserve">Early Bird Rates Through </w:t>
            </w:r>
            <w:r>
              <w:rPr>
                <w:rFonts w:ascii="Arial" w:hAnsi="Arial" w:cs="Arial"/>
                <w:b/>
                <w:sz w:val="20"/>
                <w:szCs w:val="20"/>
              </w:rPr>
              <w:t>December 1</w:t>
            </w:r>
            <w:r w:rsidR="00F73ABB">
              <w:rPr>
                <w:rFonts w:ascii="Arial" w:hAnsi="Arial" w:cs="Arial"/>
                <w:b/>
                <w:sz w:val="20"/>
                <w:szCs w:val="20"/>
              </w:rPr>
              <w:t>7</w:t>
            </w:r>
          </w:p>
        </w:tc>
        <w:tc>
          <w:tcPr>
            <w:tcW w:w="2520" w:type="dxa"/>
            <w:shd w:val="clear" w:color="auto" w:fill="BFBFBF" w:themeFill="background1" w:themeFillShade="BF"/>
          </w:tcPr>
          <w:p w14:paraId="6C7DF7A5" w14:textId="77777777" w:rsidR="00A57427" w:rsidRPr="001803F8" w:rsidRDefault="00A57427" w:rsidP="00A57427">
            <w:pPr>
              <w:pStyle w:val="NormalWeb"/>
              <w:jc w:val="right"/>
              <w:rPr>
                <w:rFonts w:ascii="Arial" w:hAnsi="Arial" w:cs="Arial"/>
                <w:b/>
                <w:sz w:val="20"/>
                <w:szCs w:val="20"/>
              </w:rPr>
            </w:pPr>
            <w:r w:rsidRPr="001803F8">
              <w:rPr>
                <w:rFonts w:ascii="Arial" w:hAnsi="Arial" w:cs="Arial"/>
                <w:b/>
                <w:sz w:val="20"/>
                <w:szCs w:val="20"/>
              </w:rPr>
              <w:t>Member</w:t>
            </w:r>
          </w:p>
        </w:tc>
        <w:tc>
          <w:tcPr>
            <w:tcW w:w="2520" w:type="dxa"/>
            <w:shd w:val="clear" w:color="auto" w:fill="BFBFBF" w:themeFill="background1" w:themeFillShade="BF"/>
          </w:tcPr>
          <w:p w14:paraId="379269E8" w14:textId="77777777" w:rsidR="00A57427" w:rsidRPr="001803F8" w:rsidRDefault="00A57427" w:rsidP="00A57427">
            <w:pPr>
              <w:pStyle w:val="NormalWeb"/>
              <w:jc w:val="right"/>
              <w:rPr>
                <w:rFonts w:ascii="Arial" w:hAnsi="Arial" w:cs="Arial"/>
                <w:b/>
                <w:sz w:val="20"/>
                <w:szCs w:val="20"/>
              </w:rPr>
            </w:pPr>
            <w:r>
              <w:rPr>
                <w:rFonts w:ascii="Arial" w:hAnsi="Arial" w:cs="Arial"/>
                <w:b/>
                <w:sz w:val="20"/>
                <w:szCs w:val="20"/>
              </w:rPr>
              <w:t>Nonm</w:t>
            </w:r>
            <w:r w:rsidRPr="001803F8">
              <w:rPr>
                <w:rFonts w:ascii="Arial" w:hAnsi="Arial" w:cs="Arial"/>
                <w:b/>
                <w:sz w:val="20"/>
                <w:szCs w:val="20"/>
              </w:rPr>
              <w:t>ember</w:t>
            </w:r>
          </w:p>
        </w:tc>
      </w:tr>
      <w:tr w:rsidR="00A57427" w:rsidRPr="001803F8" w14:paraId="7CD537A8" w14:textId="77777777" w:rsidTr="00A57427">
        <w:tc>
          <w:tcPr>
            <w:tcW w:w="4585" w:type="dxa"/>
          </w:tcPr>
          <w:p w14:paraId="1AAAAC33"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209CD8CD" w14:textId="7CA1DDC8"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5F0CF2">
              <w:rPr>
                <w:rFonts w:ascii="Arial" w:hAnsi="Arial" w:cs="Arial"/>
                <w:sz w:val="20"/>
                <w:szCs w:val="20"/>
              </w:rPr>
              <w:t>550</w:t>
            </w:r>
          </w:p>
        </w:tc>
        <w:tc>
          <w:tcPr>
            <w:tcW w:w="2520" w:type="dxa"/>
          </w:tcPr>
          <w:p w14:paraId="3C35F3C2" w14:textId="7342C898"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5F0CF2">
              <w:rPr>
                <w:rFonts w:ascii="Arial" w:hAnsi="Arial" w:cs="Arial"/>
                <w:sz w:val="20"/>
                <w:szCs w:val="20"/>
              </w:rPr>
              <w:t>805</w:t>
            </w:r>
          </w:p>
        </w:tc>
      </w:tr>
      <w:tr w:rsidR="00A57427" w:rsidRPr="001803F8" w14:paraId="7D19963A" w14:textId="77777777" w:rsidTr="00A57427">
        <w:tc>
          <w:tcPr>
            <w:tcW w:w="4585" w:type="dxa"/>
          </w:tcPr>
          <w:p w14:paraId="1AC53499"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1A7FA222" w14:textId="024FE53C" w:rsidR="00A57427" w:rsidRPr="007D14BF" w:rsidRDefault="00A57427" w:rsidP="00A57427">
            <w:pPr>
              <w:pStyle w:val="NormalWeb"/>
              <w:jc w:val="right"/>
              <w:rPr>
                <w:rFonts w:ascii="Arial" w:hAnsi="Arial" w:cs="Arial"/>
                <w:sz w:val="20"/>
                <w:szCs w:val="20"/>
              </w:rPr>
            </w:pPr>
            <w:r>
              <w:rPr>
                <w:rFonts w:ascii="Arial" w:hAnsi="Arial" w:cs="Arial"/>
                <w:sz w:val="20"/>
                <w:szCs w:val="20"/>
              </w:rPr>
              <w:t>$</w:t>
            </w:r>
            <w:r w:rsidR="005F0CF2">
              <w:rPr>
                <w:rFonts w:ascii="Arial" w:hAnsi="Arial" w:cs="Arial"/>
                <w:sz w:val="20"/>
                <w:szCs w:val="20"/>
              </w:rPr>
              <w:t>550</w:t>
            </w:r>
          </w:p>
        </w:tc>
        <w:tc>
          <w:tcPr>
            <w:tcW w:w="2520" w:type="dxa"/>
          </w:tcPr>
          <w:p w14:paraId="2D7BAFF2" w14:textId="570A2491" w:rsidR="00A57427" w:rsidRPr="007D14BF" w:rsidRDefault="00A57427" w:rsidP="00A57427">
            <w:pPr>
              <w:pStyle w:val="NormalWeb"/>
              <w:jc w:val="right"/>
              <w:rPr>
                <w:rFonts w:ascii="Arial" w:hAnsi="Arial" w:cs="Arial"/>
                <w:sz w:val="20"/>
                <w:szCs w:val="20"/>
              </w:rPr>
            </w:pPr>
            <w:r>
              <w:rPr>
                <w:rFonts w:ascii="Arial" w:hAnsi="Arial" w:cs="Arial"/>
                <w:sz w:val="20"/>
                <w:szCs w:val="20"/>
              </w:rPr>
              <w:t>$</w:t>
            </w:r>
            <w:r w:rsidR="00F10D35">
              <w:rPr>
                <w:rFonts w:ascii="Arial" w:hAnsi="Arial" w:cs="Arial"/>
                <w:sz w:val="20"/>
                <w:szCs w:val="20"/>
              </w:rPr>
              <w:t>8</w:t>
            </w:r>
            <w:r w:rsidR="005F0CF2">
              <w:rPr>
                <w:rFonts w:ascii="Arial" w:hAnsi="Arial" w:cs="Arial"/>
                <w:sz w:val="20"/>
                <w:szCs w:val="20"/>
              </w:rPr>
              <w:t>05</w:t>
            </w:r>
          </w:p>
        </w:tc>
      </w:tr>
      <w:tr w:rsidR="00A57427" w:rsidRPr="001803F8" w14:paraId="7EA172A3" w14:textId="77777777" w:rsidTr="00A57427">
        <w:tc>
          <w:tcPr>
            <w:tcW w:w="4585" w:type="dxa"/>
          </w:tcPr>
          <w:p w14:paraId="59A51B91"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2E1F641E" w14:textId="050E95C3" w:rsidR="00A57427" w:rsidRPr="007D14BF" w:rsidRDefault="00A57427" w:rsidP="00A57427">
            <w:pPr>
              <w:pStyle w:val="NormalWeb"/>
              <w:jc w:val="right"/>
              <w:rPr>
                <w:rFonts w:ascii="Arial" w:hAnsi="Arial" w:cs="Arial"/>
                <w:sz w:val="20"/>
                <w:szCs w:val="20"/>
              </w:rPr>
            </w:pPr>
            <w:r>
              <w:rPr>
                <w:rFonts w:ascii="Arial" w:hAnsi="Arial" w:cs="Arial"/>
                <w:sz w:val="20"/>
                <w:szCs w:val="20"/>
              </w:rPr>
              <w:t>$1</w:t>
            </w:r>
            <w:r w:rsidR="005F0CF2">
              <w:rPr>
                <w:rFonts w:ascii="Arial" w:hAnsi="Arial" w:cs="Arial"/>
                <w:sz w:val="20"/>
                <w:szCs w:val="20"/>
              </w:rPr>
              <w:t>225</w:t>
            </w:r>
          </w:p>
        </w:tc>
        <w:tc>
          <w:tcPr>
            <w:tcW w:w="2520" w:type="dxa"/>
          </w:tcPr>
          <w:p w14:paraId="05508F98" w14:textId="71DAE681" w:rsidR="00A57427" w:rsidRPr="007D14BF" w:rsidRDefault="00A57427" w:rsidP="00A57427">
            <w:pPr>
              <w:pStyle w:val="NormalWeb"/>
              <w:jc w:val="right"/>
              <w:rPr>
                <w:rFonts w:ascii="Arial" w:hAnsi="Arial" w:cs="Arial"/>
                <w:sz w:val="20"/>
                <w:szCs w:val="20"/>
              </w:rPr>
            </w:pPr>
            <w:r>
              <w:rPr>
                <w:rFonts w:ascii="Arial" w:hAnsi="Arial" w:cs="Arial"/>
                <w:sz w:val="20"/>
                <w:szCs w:val="20"/>
              </w:rPr>
              <w:t>$1</w:t>
            </w:r>
            <w:r w:rsidR="005F0CF2">
              <w:rPr>
                <w:rFonts w:ascii="Arial" w:hAnsi="Arial" w:cs="Arial"/>
                <w:sz w:val="20"/>
                <w:szCs w:val="20"/>
              </w:rPr>
              <w:t>475</w:t>
            </w:r>
          </w:p>
        </w:tc>
      </w:tr>
      <w:tr w:rsidR="00A57427" w:rsidRPr="001803F8" w14:paraId="69F9015F" w14:textId="77777777" w:rsidTr="00A57427">
        <w:tc>
          <w:tcPr>
            <w:tcW w:w="4585" w:type="dxa"/>
            <w:shd w:val="clear" w:color="auto" w:fill="BFBFBF" w:themeFill="background1" w:themeFillShade="BF"/>
          </w:tcPr>
          <w:p w14:paraId="12B7CECE" w14:textId="1A29CCFF" w:rsidR="00A57427" w:rsidRPr="001803F8" w:rsidRDefault="00A57427" w:rsidP="00A57427">
            <w:pPr>
              <w:pStyle w:val="NormalWeb"/>
              <w:rPr>
                <w:rFonts w:ascii="Arial" w:hAnsi="Arial" w:cs="Arial"/>
                <w:sz w:val="20"/>
                <w:szCs w:val="20"/>
              </w:rPr>
            </w:pPr>
            <w:r w:rsidRPr="001803F8">
              <w:rPr>
                <w:rFonts w:ascii="Arial" w:hAnsi="Arial" w:cs="Arial"/>
                <w:b/>
                <w:sz w:val="20"/>
                <w:szCs w:val="20"/>
              </w:rPr>
              <w:t xml:space="preserve">Advance Rates Through </w:t>
            </w:r>
            <w:r>
              <w:rPr>
                <w:rFonts w:ascii="Arial" w:hAnsi="Arial" w:cs="Arial"/>
                <w:b/>
                <w:sz w:val="20"/>
                <w:szCs w:val="20"/>
              </w:rPr>
              <w:t xml:space="preserve">January </w:t>
            </w:r>
            <w:r w:rsidR="00F73ABB">
              <w:rPr>
                <w:rFonts w:ascii="Arial" w:hAnsi="Arial" w:cs="Arial"/>
                <w:b/>
                <w:sz w:val="20"/>
                <w:szCs w:val="20"/>
              </w:rPr>
              <w:t>2</w:t>
            </w:r>
            <w:r w:rsidR="00CF0AB4">
              <w:rPr>
                <w:rFonts w:ascii="Arial" w:hAnsi="Arial" w:cs="Arial"/>
                <w:b/>
                <w:sz w:val="20"/>
                <w:szCs w:val="20"/>
              </w:rPr>
              <w:t>2</w:t>
            </w:r>
          </w:p>
        </w:tc>
        <w:tc>
          <w:tcPr>
            <w:tcW w:w="2520" w:type="dxa"/>
            <w:shd w:val="clear" w:color="auto" w:fill="BFBFBF" w:themeFill="background1" w:themeFillShade="BF"/>
          </w:tcPr>
          <w:p w14:paraId="3085646B" w14:textId="77777777" w:rsidR="00A57427" w:rsidRPr="001803F8" w:rsidRDefault="00A57427" w:rsidP="00A57427">
            <w:pPr>
              <w:pStyle w:val="NormalWeb"/>
              <w:rPr>
                <w:rFonts w:ascii="Arial" w:hAnsi="Arial" w:cs="Arial"/>
                <w:sz w:val="20"/>
                <w:szCs w:val="20"/>
              </w:rPr>
            </w:pPr>
          </w:p>
        </w:tc>
        <w:tc>
          <w:tcPr>
            <w:tcW w:w="2520" w:type="dxa"/>
            <w:shd w:val="clear" w:color="auto" w:fill="BFBFBF" w:themeFill="background1" w:themeFillShade="BF"/>
          </w:tcPr>
          <w:p w14:paraId="086A1D77" w14:textId="77777777" w:rsidR="00A57427" w:rsidRPr="001803F8" w:rsidRDefault="00A57427" w:rsidP="00A57427">
            <w:pPr>
              <w:pStyle w:val="NormalWeb"/>
              <w:rPr>
                <w:rFonts w:ascii="Arial" w:hAnsi="Arial" w:cs="Arial"/>
                <w:sz w:val="20"/>
                <w:szCs w:val="20"/>
              </w:rPr>
            </w:pPr>
          </w:p>
        </w:tc>
      </w:tr>
      <w:tr w:rsidR="00A57427" w:rsidRPr="001803F8" w14:paraId="3EF43007" w14:textId="77777777" w:rsidTr="00A57427">
        <w:tc>
          <w:tcPr>
            <w:tcW w:w="4585" w:type="dxa"/>
          </w:tcPr>
          <w:p w14:paraId="10B67A9F"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438AE8D3" w14:textId="6032340B" w:rsidR="00A57427" w:rsidRPr="001803F8" w:rsidRDefault="00A57427" w:rsidP="00A57427">
            <w:pPr>
              <w:pStyle w:val="NormalWeb"/>
              <w:jc w:val="right"/>
              <w:rPr>
                <w:rFonts w:ascii="Arial" w:hAnsi="Arial" w:cs="Arial"/>
                <w:sz w:val="20"/>
                <w:szCs w:val="20"/>
              </w:rPr>
            </w:pPr>
            <w:r w:rsidRPr="001803F8">
              <w:rPr>
                <w:rFonts w:ascii="Arial" w:hAnsi="Arial" w:cs="Arial"/>
                <w:sz w:val="20"/>
                <w:szCs w:val="20"/>
              </w:rPr>
              <w:t>$</w:t>
            </w:r>
            <w:r w:rsidR="005F0CF2">
              <w:rPr>
                <w:rFonts w:ascii="Arial" w:hAnsi="Arial" w:cs="Arial"/>
                <w:sz w:val="20"/>
                <w:szCs w:val="20"/>
              </w:rPr>
              <w:t>630</w:t>
            </w:r>
          </w:p>
        </w:tc>
        <w:tc>
          <w:tcPr>
            <w:tcW w:w="2520" w:type="dxa"/>
          </w:tcPr>
          <w:p w14:paraId="4312AFEF" w14:textId="3B242466" w:rsidR="00A57427" w:rsidRPr="001803F8" w:rsidRDefault="00A57427" w:rsidP="00A57427">
            <w:pPr>
              <w:pStyle w:val="NormalWeb"/>
              <w:jc w:val="right"/>
              <w:rPr>
                <w:rFonts w:ascii="Arial" w:hAnsi="Arial" w:cs="Arial"/>
                <w:sz w:val="20"/>
                <w:szCs w:val="20"/>
              </w:rPr>
            </w:pPr>
            <w:r w:rsidRPr="001803F8">
              <w:rPr>
                <w:rFonts w:ascii="Arial" w:hAnsi="Arial" w:cs="Arial"/>
                <w:sz w:val="20"/>
                <w:szCs w:val="20"/>
              </w:rPr>
              <w:t>$</w:t>
            </w:r>
            <w:r w:rsidR="005F0CF2">
              <w:rPr>
                <w:rFonts w:ascii="Arial" w:hAnsi="Arial" w:cs="Arial"/>
                <w:sz w:val="20"/>
                <w:szCs w:val="20"/>
              </w:rPr>
              <w:t>880</w:t>
            </w:r>
          </w:p>
        </w:tc>
      </w:tr>
      <w:tr w:rsidR="00A57427" w:rsidRPr="001803F8" w14:paraId="0E70EF56" w14:textId="77777777" w:rsidTr="00A57427">
        <w:tc>
          <w:tcPr>
            <w:tcW w:w="4585" w:type="dxa"/>
          </w:tcPr>
          <w:p w14:paraId="38E34BF8"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02E63141" w14:textId="5A787A9D" w:rsidR="00A57427" w:rsidRPr="001803F8" w:rsidRDefault="00A57427" w:rsidP="00A57427">
            <w:pPr>
              <w:pStyle w:val="NormalWeb"/>
              <w:jc w:val="right"/>
              <w:rPr>
                <w:rFonts w:ascii="Arial" w:hAnsi="Arial" w:cs="Arial"/>
                <w:sz w:val="20"/>
                <w:szCs w:val="20"/>
              </w:rPr>
            </w:pPr>
            <w:r>
              <w:rPr>
                <w:rFonts w:ascii="Arial" w:hAnsi="Arial" w:cs="Arial"/>
                <w:sz w:val="20"/>
                <w:szCs w:val="20"/>
              </w:rPr>
              <w:t>$</w:t>
            </w:r>
            <w:r w:rsidR="005F0CF2">
              <w:rPr>
                <w:rFonts w:ascii="Arial" w:hAnsi="Arial" w:cs="Arial"/>
                <w:sz w:val="20"/>
                <w:szCs w:val="20"/>
              </w:rPr>
              <w:t>630</w:t>
            </w:r>
          </w:p>
        </w:tc>
        <w:tc>
          <w:tcPr>
            <w:tcW w:w="2520" w:type="dxa"/>
          </w:tcPr>
          <w:p w14:paraId="53FC3B04" w14:textId="79E67AAD" w:rsidR="00A57427" w:rsidRPr="001803F8" w:rsidRDefault="00A57427" w:rsidP="00A57427">
            <w:pPr>
              <w:pStyle w:val="NormalWeb"/>
              <w:jc w:val="right"/>
              <w:rPr>
                <w:rFonts w:ascii="Arial" w:hAnsi="Arial" w:cs="Arial"/>
                <w:sz w:val="20"/>
                <w:szCs w:val="20"/>
              </w:rPr>
            </w:pPr>
            <w:r>
              <w:rPr>
                <w:rFonts w:ascii="Arial" w:hAnsi="Arial" w:cs="Arial"/>
                <w:sz w:val="20"/>
                <w:szCs w:val="20"/>
              </w:rPr>
              <w:t>$</w:t>
            </w:r>
            <w:r w:rsidR="005F0CF2">
              <w:rPr>
                <w:rFonts w:ascii="Arial" w:hAnsi="Arial" w:cs="Arial"/>
                <w:sz w:val="20"/>
                <w:szCs w:val="20"/>
              </w:rPr>
              <w:t>880</w:t>
            </w:r>
          </w:p>
        </w:tc>
      </w:tr>
      <w:tr w:rsidR="00A57427" w:rsidRPr="001803F8" w14:paraId="423FCB62" w14:textId="77777777" w:rsidTr="00A57427">
        <w:tc>
          <w:tcPr>
            <w:tcW w:w="4585" w:type="dxa"/>
          </w:tcPr>
          <w:p w14:paraId="1D9A696C"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47CB0A08" w14:textId="244ED801" w:rsidR="00A57427" w:rsidRPr="001803F8" w:rsidRDefault="00A57427" w:rsidP="00A57427">
            <w:pPr>
              <w:pStyle w:val="NormalWeb"/>
              <w:jc w:val="right"/>
              <w:rPr>
                <w:rFonts w:ascii="Arial" w:hAnsi="Arial" w:cs="Arial"/>
                <w:sz w:val="20"/>
                <w:szCs w:val="20"/>
              </w:rPr>
            </w:pPr>
            <w:r>
              <w:rPr>
                <w:rFonts w:ascii="Arial" w:hAnsi="Arial" w:cs="Arial"/>
                <w:sz w:val="20"/>
                <w:szCs w:val="20"/>
              </w:rPr>
              <w:t>$1</w:t>
            </w:r>
            <w:r w:rsidR="005F0CF2">
              <w:rPr>
                <w:rFonts w:ascii="Arial" w:hAnsi="Arial" w:cs="Arial"/>
                <w:sz w:val="20"/>
                <w:szCs w:val="20"/>
              </w:rPr>
              <w:t>375</w:t>
            </w:r>
          </w:p>
        </w:tc>
        <w:tc>
          <w:tcPr>
            <w:tcW w:w="2520" w:type="dxa"/>
          </w:tcPr>
          <w:p w14:paraId="534CBEC7" w14:textId="1E297F0D" w:rsidR="00A57427" w:rsidRPr="001803F8" w:rsidRDefault="00A57427" w:rsidP="00A57427">
            <w:pPr>
              <w:pStyle w:val="NormalWeb"/>
              <w:jc w:val="right"/>
              <w:rPr>
                <w:rFonts w:ascii="Arial" w:hAnsi="Arial" w:cs="Arial"/>
                <w:sz w:val="20"/>
                <w:szCs w:val="20"/>
              </w:rPr>
            </w:pPr>
            <w:r>
              <w:rPr>
                <w:rFonts w:ascii="Arial" w:hAnsi="Arial" w:cs="Arial"/>
                <w:sz w:val="20"/>
                <w:szCs w:val="20"/>
              </w:rPr>
              <w:t>$</w:t>
            </w:r>
            <w:r w:rsidR="00F10D35">
              <w:rPr>
                <w:rFonts w:ascii="Arial" w:hAnsi="Arial" w:cs="Arial"/>
                <w:sz w:val="20"/>
                <w:szCs w:val="20"/>
              </w:rPr>
              <w:t>1</w:t>
            </w:r>
            <w:r w:rsidR="005F0CF2">
              <w:rPr>
                <w:rFonts w:ascii="Arial" w:hAnsi="Arial" w:cs="Arial"/>
                <w:sz w:val="20"/>
                <w:szCs w:val="20"/>
              </w:rPr>
              <w:t>625</w:t>
            </w:r>
          </w:p>
        </w:tc>
      </w:tr>
      <w:tr w:rsidR="00A57427" w:rsidRPr="001803F8" w14:paraId="15FBEDCF" w14:textId="77777777" w:rsidTr="00A57427">
        <w:tc>
          <w:tcPr>
            <w:tcW w:w="4585" w:type="dxa"/>
            <w:shd w:val="clear" w:color="auto" w:fill="BFBFBF" w:themeFill="background1" w:themeFillShade="BF"/>
          </w:tcPr>
          <w:p w14:paraId="246A4871" w14:textId="25773B2F" w:rsidR="00A57427" w:rsidRPr="001803F8" w:rsidRDefault="00A57427" w:rsidP="00A57427">
            <w:pPr>
              <w:pStyle w:val="NormalWeb"/>
              <w:rPr>
                <w:rFonts w:ascii="Arial" w:hAnsi="Arial" w:cs="Arial"/>
                <w:sz w:val="20"/>
                <w:szCs w:val="20"/>
              </w:rPr>
            </w:pPr>
            <w:r w:rsidRPr="001803F8">
              <w:rPr>
                <w:rFonts w:ascii="Arial" w:hAnsi="Arial" w:cs="Arial"/>
                <w:b/>
                <w:sz w:val="20"/>
                <w:szCs w:val="20"/>
              </w:rPr>
              <w:t xml:space="preserve">Standard Rates Beginning </w:t>
            </w:r>
            <w:r>
              <w:rPr>
                <w:rFonts w:ascii="Arial" w:hAnsi="Arial" w:cs="Arial"/>
                <w:b/>
                <w:sz w:val="20"/>
                <w:szCs w:val="20"/>
              </w:rPr>
              <w:t xml:space="preserve">January </w:t>
            </w:r>
            <w:r w:rsidR="00F73ABB">
              <w:rPr>
                <w:rFonts w:ascii="Arial" w:hAnsi="Arial" w:cs="Arial"/>
                <w:b/>
                <w:sz w:val="20"/>
                <w:szCs w:val="20"/>
              </w:rPr>
              <w:t>2</w:t>
            </w:r>
            <w:r w:rsidR="00CF0AB4">
              <w:rPr>
                <w:rFonts w:ascii="Arial" w:hAnsi="Arial" w:cs="Arial"/>
                <w:b/>
                <w:sz w:val="20"/>
                <w:szCs w:val="20"/>
              </w:rPr>
              <w:t>3</w:t>
            </w:r>
          </w:p>
        </w:tc>
        <w:tc>
          <w:tcPr>
            <w:tcW w:w="2520" w:type="dxa"/>
            <w:shd w:val="clear" w:color="auto" w:fill="BFBFBF" w:themeFill="background1" w:themeFillShade="BF"/>
          </w:tcPr>
          <w:p w14:paraId="1C69E8BA" w14:textId="77777777" w:rsidR="00A57427" w:rsidRPr="001803F8" w:rsidRDefault="00A57427" w:rsidP="00A57427">
            <w:pPr>
              <w:pStyle w:val="NormalWeb"/>
              <w:rPr>
                <w:rFonts w:ascii="Arial" w:hAnsi="Arial" w:cs="Arial"/>
                <w:sz w:val="20"/>
                <w:szCs w:val="20"/>
              </w:rPr>
            </w:pPr>
          </w:p>
        </w:tc>
        <w:tc>
          <w:tcPr>
            <w:tcW w:w="2520" w:type="dxa"/>
            <w:shd w:val="clear" w:color="auto" w:fill="BFBFBF" w:themeFill="background1" w:themeFillShade="BF"/>
          </w:tcPr>
          <w:p w14:paraId="2611DA99" w14:textId="77777777" w:rsidR="00A57427" w:rsidRPr="001803F8" w:rsidRDefault="00A57427" w:rsidP="00A57427">
            <w:pPr>
              <w:pStyle w:val="NormalWeb"/>
              <w:rPr>
                <w:rFonts w:ascii="Arial" w:hAnsi="Arial" w:cs="Arial"/>
                <w:sz w:val="20"/>
                <w:szCs w:val="20"/>
              </w:rPr>
            </w:pPr>
          </w:p>
        </w:tc>
      </w:tr>
      <w:tr w:rsidR="00A57427" w:rsidRPr="001803F8" w14:paraId="7488BD6A" w14:textId="77777777" w:rsidTr="00A57427">
        <w:tc>
          <w:tcPr>
            <w:tcW w:w="4585" w:type="dxa"/>
          </w:tcPr>
          <w:p w14:paraId="7CDEE9F3" w14:textId="77777777" w:rsidR="00A57427" w:rsidRPr="001803F8" w:rsidRDefault="00A57427" w:rsidP="00A57427">
            <w:pPr>
              <w:pStyle w:val="NormalWeb"/>
              <w:rPr>
                <w:rFonts w:ascii="Arial" w:hAnsi="Arial" w:cs="Arial"/>
                <w:b/>
                <w:sz w:val="20"/>
                <w:szCs w:val="20"/>
              </w:rPr>
            </w:pPr>
            <w:r w:rsidRPr="001803F8">
              <w:rPr>
                <w:rFonts w:ascii="Arial" w:hAnsi="Arial" w:cs="Arial"/>
                <w:sz w:val="20"/>
                <w:szCs w:val="20"/>
              </w:rPr>
              <w:t>Academic/Charitable/Non-Profit (Full Time)</w:t>
            </w:r>
          </w:p>
        </w:tc>
        <w:tc>
          <w:tcPr>
            <w:tcW w:w="2520" w:type="dxa"/>
          </w:tcPr>
          <w:p w14:paraId="0EC2019F" w14:textId="7264E341" w:rsidR="00A57427" w:rsidRPr="001803F8" w:rsidRDefault="00A57427" w:rsidP="00A57427">
            <w:pPr>
              <w:pStyle w:val="NormalWeb"/>
              <w:jc w:val="right"/>
              <w:rPr>
                <w:rFonts w:ascii="Arial" w:hAnsi="Arial" w:cs="Arial"/>
                <w:sz w:val="20"/>
                <w:szCs w:val="20"/>
              </w:rPr>
            </w:pPr>
            <w:r>
              <w:rPr>
                <w:rFonts w:ascii="Arial" w:hAnsi="Arial" w:cs="Arial"/>
                <w:sz w:val="20"/>
                <w:szCs w:val="20"/>
              </w:rPr>
              <w:t>$</w:t>
            </w:r>
            <w:r w:rsidR="00F10D35">
              <w:rPr>
                <w:rFonts w:ascii="Arial" w:hAnsi="Arial" w:cs="Arial"/>
                <w:sz w:val="20"/>
                <w:szCs w:val="20"/>
              </w:rPr>
              <w:t>7</w:t>
            </w:r>
            <w:r w:rsidR="005F0CF2">
              <w:rPr>
                <w:rFonts w:ascii="Arial" w:hAnsi="Arial" w:cs="Arial"/>
                <w:sz w:val="20"/>
                <w:szCs w:val="20"/>
              </w:rPr>
              <w:t>05</w:t>
            </w:r>
          </w:p>
        </w:tc>
        <w:tc>
          <w:tcPr>
            <w:tcW w:w="2520" w:type="dxa"/>
          </w:tcPr>
          <w:p w14:paraId="43C4EB6E" w14:textId="797C6A2A" w:rsidR="00A57427" w:rsidRPr="001803F8" w:rsidRDefault="00A57427" w:rsidP="00A57427">
            <w:pPr>
              <w:pStyle w:val="NormalWeb"/>
              <w:jc w:val="right"/>
              <w:rPr>
                <w:rFonts w:ascii="Arial" w:hAnsi="Arial" w:cs="Arial"/>
                <w:sz w:val="20"/>
                <w:szCs w:val="20"/>
              </w:rPr>
            </w:pPr>
            <w:r>
              <w:rPr>
                <w:rFonts w:ascii="Arial" w:hAnsi="Arial" w:cs="Arial"/>
                <w:sz w:val="20"/>
                <w:szCs w:val="20"/>
              </w:rPr>
              <w:t>$</w:t>
            </w:r>
            <w:r w:rsidR="005F0CF2">
              <w:rPr>
                <w:rFonts w:ascii="Arial" w:hAnsi="Arial" w:cs="Arial"/>
                <w:sz w:val="20"/>
                <w:szCs w:val="20"/>
              </w:rPr>
              <w:t>705</w:t>
            </w:r>
          </w:p>
        </w:tc>
      </w:tr>
      <w:tr w:rsidR="00A57427" w:rsidRPr="001803F8" w14:paraId="65558E62" w14:textId="77777777" w:rsidTr="00A57427">
        <w:tc>
          <w:tcPr>
            <w:tcW w:w="4585" w:type="dxa"/>
          </w:tcPr>
          <w:p w14:paraId="3CD77F46" w14:textId="77777777" w:rsidR="00A57427" w:rsidRPr="001803F8" w:rsidRDefault="00A57427" w:rsidP="00A57427">
            <w:pPr>
              <w:pStyle w:val="NormalWeb"/>
              <w:rPr>
                <w:rFonts w:ascii="Arial" w:hAnsi="Arial" w:cs="Arial"/>
                <w:b/>
                <w:sz w:val="20"/>
                <w:szCs w:val="20"/>
              </w:rPr>
            </w:pPr>
            <w:r w:rsidRPr="001803F8">
              <w:rPr>
                <w:rFonts w:ascii="Arial" w:hAnsi="Arial" w:cs="Arial"/>
                <w:sz w:val="20"/>
                <w:szCs w:val="20"/>
              </w:rPr>
              <w:t>Government (Full Time)</w:t>
            </w:r>
          </w:p>
        </w:tc>
        <w:tc>
          <w:tcPr>
            <w:tcW w:w="2520" w:type="dxa"/>
          </w:tcPr>
          <w:p w14:paraId="323A6C55" w14:textId="70714C2B"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F10D35">
              <w:rPr>
                <w:rFonts w:ascii="Arial" w:hAnsi="Arial" w:cs="Arial"/>
                <w:sz w:val="20"/>
                <w:szCs w:val="20"/>
              </w:rPr>
              <w:t>7</w:t>
            </w:r>
            <w:r w:rsidR="005F0CF2">
              <w:rPr>
                <w:rFonts w:ascii="Arial" w:hAnsi="Arial" w:cs="Arial"/>
                <w:sz w:val="20"/>
                <w:szCs w:val="20"/>
              </w:rPr>
              <w:t>05</w:t>
            </w:r>
          </w:p>
        </w:tc>
        <w:tc>
          <w:tcPr>
            <w:tcW w:w="2520" w:type="dxa"/>
          </w:tcPr>
          <w:p w14:paraId="065AD2CC" w14:textId="28D0B4EB"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5F0CF2">
              <w:rPr>
                <w:rFonts w:ascii="Arial" w:hAnsi="Arial" w:cs="Arial"/>
                <w:sz w:val="20"/>
                <w:szCs w:val="20"/>
              </w:rPr>
              <w:t>705</w:t>
            </w:r>
          </w:p>
        </w:tc>
      </w:tr>
      <w:tr w:rsidR="00A57427" w:rsidRPr="001803F8" w14:paraId="2BA66C42" w14:textId="77777777" w:rsidTr="00A57427">
        <w:tc>
          <w:tcPr>
            <w:tcW w:w="4585" w:type="dxa"/>
          </w:tcPr>
          <w:p w14:paraId="1E44413C"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3B876966" w14:textId="5D315D0A"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$1</w:t>
            </w:r>
            <w:r w:rsidR="005F0CF2">
              <w:rPr>
                <w:rFonts w:ascii="Arial" w:hAnsi="Arial" w:cs="Arial"/>
                <w:sz w:val="20"/>
                <w:szCs w:val="20"/>
              </w:rPr>
              <w:t>450</w:t>
            </w:r>
          </w:p>
        </w:tc>
        <w:tc>
          <w:tcPr>
            <w:tcW w:w="2520" w:type="dxa"/>
          </w:tcPr>
          <w:p w14:paraId="54E33649" w14:textId="70EEC04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F10D35">
              <w:rPr>
                <w:rFonts w:ascii="Arial" w:hAnsi="Arial" w:cs="Arial"/>
                <w:sz w:val="20"/>
                <w:szCs w:val="20"/>
              </w:rPr>
              <w:t>17</w:t>
            </w:r>
            <w:r w:rsidR="005F0CF2">
              <w:rPr>
                <w:rFonts w:ascii="Arial" w:hAnsi="Arial" w:cs="Arial"/>
                <w:sz w:val="20"/>
                <w:szCs w:val="20"/>
              </w:rPr>
              <w:t>00</w:t>
            </w:r>
          </w:p>
        </w:tc>
      </w:tr>
    </w:tbl>
    <w:p w14:paraId="2A93DC5F" w14:textId="77777777" w:rsidR="00D86761" w:rsidRPr="007D14BF" w:rsidRDefault="00D86761" w:rsidP="00D86761">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0579EB6D" w14:textId="49D1E95C" w:rsidR="00D86761" w:rsidRPr="001803F8" w:rsidRDefault="00D86761" w:rsidP="00D86761">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Pr>
          <w:rFonts w:ascii="Arial" w:hAnsi="Arial" w:cs="Arial"/>
          <w:sz w:val="20"/>
          <w:szCs w:val="20"/>
        </w:rPr>
        <w:t xml:space="preserve">DIA’s </w:t>
      </w:r>
      <w:r w:rsidR="005F0CF2" w:rsidRPr="005F0CF2">
        <w:rPr>
          <w:rFonts w:ascii="Arial" w:hAnsi="Arial" w:cs="Arial"/>
          <w:i/>
          <w:sz w:val="20"/>
          <w:szCs w:val="20"/>
        </w:rPr>
        <w:t>Medical Affairs and Scientific Communications Forum</w:t>
      </w:r>
      <w:r>
        <w:rPr>
          <w:rFonts w:ascii="Arial" w:hAnsi="Arial" w:cs="Arial"/>
          <w:i/>
          <w:sz w:val="20"/>
          <w:szCs w:val="20"/>
        </w:rPr>
        <w:t>,</w:t>
      </w:r>
      <w:r w:rsidRPr="001803F8">
        <w:rPr>
          <w:rFonts w:ascii="Arial" w:hAnsi="Arial" w:cs="Arial"/>
          <w:sz w:val="20"/>
          <w:szCs w:val="20"/>
        </w:rPr>
        <w:t xml:space="preserve"> </w:t>
      </w:r>
      <w:r>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14:paraId="31496FF1" w14:textId="77777777" w:rsidR="00D86761" w:rsidRPr="001803F8" w:rsidRDefault="00D86761" w:rsidP="00D86761">
      <w:pPr>
        <w:pStyle w:val="NormalWeb"/>
        <w:rPr>
          <w:rFonts w:ascii="Arial" w:hAnsi="Arial" w:cs="Arial"/>
          <w:sz w:val="20"/>
          <w:szCs w:val="20"/>
        </w:rPr>
      </w:pPr>
      <w:r w:rsidRPr="001803F8">
        <w:rPr>
          <w:rFonts w:ascii="Arial" w:hAnsi="Arial" w:cs="Arial"/>
          <w:sz w:val="20"/>
          <w:szCs w:val="20"/>
        </w:rPr>
        <w:t>Sincerely,</w:t>
      </w:r>
    </w:p>
    <w:p w14:paraId="695844FE" w14:textId="77777777" w:rsidR="00D86761" w:rsidRPr="001803F8" w:rsidRDefault="00D86761" w:rsidP="00D86761">
      <w:pPr>
        <w:rPr>
          <w:rFonts w:ascii="Arial" w:hAnsi="Arial" w:cs="Arial"/>
        </w:rPr>
      </w:pPr>
    </w:p>
    <w:p w14:paraId="7A5BB94F" w14:textId="77777777" w:rsidR="00D86761" w:rsidRDefault="00D86761" w:rsidP="00D86761"/>
    <w:p w14:paraId="2BE10143" w14:textId="77777777"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DB"/>
    <w:multiLevelType w:val="hybridMultilevel"/>
    <w:tmpl w:val="BD329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61"/>
    <w:rsid w:val="001030ED"/>
    <w:rsid w:val="00110C1E"/>
    <w:rsid w:val="001256B6"/>
    <w:rsid w:val="00131269"/>
    <w:rsid w:val="001840A5"/>
    <w:rsid w:val="00184B1B"/>
    <w:rsid w:val="00187171"/>
    <w:rsid w:val="00190C35"/>
    <w:rsid w:val="001F781B"/>
    <w:rsid w:val="00211AD5"/>
    <w:rsid w:val="00213F83"/>
    <w:rsid w:val="00231677"/>
    <w:rsid w:val="00267AB1"/>
    <w:rsid w:val="00283FCF"/>
    <w:rsid w:val="002879C2"/>
    <w:rsid w:val="0029276E"/>
    <w:rsid w:val="00293F44"/>
    <w:rsid w:val="002945ED"/>
    <w:rsid w:val="002A4EFC"/>
    <w:rsid w:val="002C4133"/>
    <w:rsid w:val="002E1B0B"/>
    <w:rsid w:val="0030318F"/>
    <w:rsid w:val="003579EB"/>
    <w:rsid w:val="00392B3F"/>
    <w:rsid w:val="003C545D"/>
    <w:rsid w:val="003F437E"/>
    <w:rsid w:val="00424B10"/>
    <w:rsid w:val="00431E36"/>
    <w:rsid w:val="00442C25"/>
    <w:rsid w:val="004455AF"/>
    <w:rsid w:val="0047531B"/>
    <w:rsid w:val="004B131F"/>
    <w:rsid w:val="004B205B"/>
    <w:rsid w:val="004D6215"/>
    <w:rsid w:val="004D7CF6"/>
    <w:rsid w:val="004E22F4"/>
    <w:rsid w:val="005034DD"/>
    <w:rsid w:val="00567125"/>
    <w:rsid w:val="005A2E1F"/>
    <w:rsid w:val="005C021F"/>
    <w:rsid w:val="005C6741"/>
    <w:rsid w:val="005F0CF2"/>
    <w:rsid w:val="00620E65"/>
    <w:rsid w:val="006A4AA5"/>
    <w:rsid w:val="007121C5"/>
    <w:rsid w:val="00797169"/>
    <w:rsid w:val="007E4702"/>
    <w:rsid w:val="00821986"/>
    <w:rsid w:val="00822A17"/>
    <w:rsid w:val="008668C3"/>
    <w:rsid w:val="00870042"/>
    <w:rsid w:val="00882116"/>
    <w:rsid w:val="00895326"/>
    <w:rsid w:val="008A4403"/>
    <w:rsid w:val="008D664A"/>
    <w:rsid w:val="00923F5B"/>
    <w:rsid w:val="00944D02"/>
    <w:rsid w:val="009455E7"/>
    <w:rsid w:val="009578ED"/>
    <w:rsid w:val="00961AE8"/>
    <w:rsid w:val="00994F5F"/>
    <w:rsid w:val="009D61DD"/>
    <w:rsid w:val="009E076C"/>
    <w:rsid w:val="009F2310"/>
    <w:rsid w:val="00A57427"/>
    <w:rsid w:val="00A748EE"/>
    <w:rsid w:val="00A90181"/>
    <w:rsid w:val="00A924A2"/>
    <w:rsid w:val="00AD2128"/>
    <w:rsid w:val="00AE6572"/>
    <w:rsid w:val="00B027EA"/>
    <w:rsid w:val="00B51C96"/>
    <w:rsid w:val="00B92394"/>
    <w:rsid w:val="00BC175E"/>
    <w:rsid w:val="00BC1A6D"/>
    <w:rsid w:val="00BD309D"/>
    <w:rsid w:val="00C47A5C"/>
    <w:rsid w:val="00C764D7"/>
    <w:rsid w:val="00C92F94"/>
    <w:rsid w:val="00C9430F"/>
    <w:rsid w:val="00CA371B"/>
    <w:rsid w:val="00CA4338"/>
    <w:rsid w:val="00CF0AB4"/>
    <w:rsid w:val="00D06535"/>
    <w:rsid w:val="00D073B2"/>
    <w:rsid w:val="00D23E38"/>
    <w:rsid w:val="00D42AAD"/>
    <w:rsid w:val="00D60F45"/>
    <w:rsid w:val="00D86761"/>
    <w:rsid w:val="00DA1467"/>
    <w:rsid w:val="00DB64B7"/>
    <w:rsid w:val="00DD7704"/>
    <w:rsid w:val="00DE1FD1"/>
    <w:rsid w:val="00E22E96"/>
    <w:rsid w:val="00E27E34"/>
    <w:rsid w:val="00E37C88"/>
    <w:rsid w:val="00F02335"/>
    <w:rsid w:val="00F10D35"/>
    <w:rsid w:val="00F73ABB"/>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93A5"/>
  <w15:chartTrackingRefBased/>
  <w15:docId w15:val="{D0A15CC9-DE00-4EDE-A231-555675AE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76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86761"/>
    <w:pPr>
      <w:ind w:left="720"/>
      <w:contextualSpacing/>
    </w:pPr>
  </w:style>
  <w:style w:type="character" w:styleId="Strong">
    <w:name w:val="Strong"/>
    <w:basedOn w:val="DefaultParagraphFont"/>
    <w:uiPriority w:val="22"/>
    <w:qFormat/>
    <w:rsid w:val="00D86761"/>
    <w:rPr>
      <w:b/>
      <w:bCs/>
    </w:rPr>
  </w:style>
  <w:style w:type="character" w:styleId="Hyperlink">
    <w:name w:val="Hyperlink"/>
    <w:basedOn w:val="DefaultParagraphFont"/>
    <w:uiPriority w:val="99"/>
    <w:unhideWhenUsed/>
    <w:rsid w:val="00D86761"/>
    <w:rPr>
      <w:color w:val="0000FF"/>
      <w:u w:val="single"/>
    </w:rPr>
  </w:style>
  <w:style w:type="table" w:styleId="TableGrid">
    <w:name w:val="Table Grid"/>
    <w:basedOn w:val="TableNormal"/>
    <w:uiPriority w:val="59"/>
    <w:rsid w:val="00D867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7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Theresa Keeny</cp:lastModifiedBy>
  <cp:revision>4</cp:revision>
  <dcterms:created xsi:type="dcterms:W3CDTF">2020-09-24T14:37:00Z</dcterms:created>
  <dcterms:modified xsi:type="dcterms:W3CDTF">2021-01-22T13:20:00Z</dcterms:modified>
</cp:coreProperties>
</file>