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915F" w14:textId="374E0176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B013BD" w:rsidRPr="00B013BD">
        <w:rPr>
          <w:rFonts w:ascii="Arial" w:eastAsia="Times New Roman" w:hAnsi="Arial" w:cs="Arial"/>
          <w:b/>
          <w:i/>
          <w:sz w:val="20"/>
          <w:szCs w:val="20"/>
          <w:lang w:val="en"/>
        </w:rPr>
        <w:t>Advertising and Promotion Regulatory Affairs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56D2C79F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B013BD" w:rsidRPr="00B013BD">
        <w:rPr>
          <w:rFonts w:ascii="Arial" w:eastAsia="Times New Roman" w:hAnsi="Arial" w:cs="Arial"/>
          <w:i/>
          <w:sz w:val="20"/>
          <w:szCs w:val="20"/>
          <w:lang w:val="en"/>
        </w:rPr>
        <w:t>Advertising and Promotion Regulatory Affairs Conference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B013BD">
        <w:rPr>
          <w:rFonts w:ascii="Arial" w:hAnsi="Arial" w:cs="Arial"/>
          <w:sz w:val="20"/>
          <w:szCs w:val="20"/>
        </w:rPr>
        <w:t>February 24-25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B013BD" w:rsidRPr="00B013BD">
        <w:rPr>
          <w:rFonts w:ascii="Arial" w:hAnsi="Arial" w:cs="Arial"/>
          <w:sz w:val="20"/>
          <w:szCs w:val="20"/>
        </w:rPr>
        <w:t>Bethesda, MD</w:t>
      </w:r>
      <w:r w:rsidR="00B013BD">
        <w:rPr>
          <w:rFonts w:ascii="Arial" w:hAnsi="Arial" w:cs="Arial"/>
          <w:sz w:val="20"/>
          <w:szCs w:val="20"/>
        </w:rPr>
        <w:t>.</w:t>
      </w:r>
    </w:p>
    <w:p w14:paraId="56BF9164" w14:textId="2E50F24B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013BD">
        <w:rPr>
          <w:rFonts w:ascii="Arial" w:hAnsi="Arial" w:cs="Arial"/>
          <w:sz w:val="20"/>
          <w:szCs w:val="20"/>
        </w:rPr>
        <w:t xml:space="preserve">This </w:t>
      </w:r>
      <w:r w:rsidR="00316C84" w:rsidRPr="00B013BD">
        <w:rPr>
          <w:rFonts w:ascii="Arial" w:hAnsi="Arial" w:cs="Arial"/>
          <w:sz w:val="20"/>
          <w:szCs w:val="20"/>
        </w:rPr>
        <w:t xml:space="preserve">conference </w:t>
      </w:r>
      <w:r w:rsidR="00BE446E" w:rsidRPr="00B013BD">
        <w:rPr>
          <w:rFonts w:ascii="Arial" w:hAnsi="Arial" w:cs="Arial"/>
          <w:color w:val="353535"/>
          <w:sz w:val="20"/>
          <w:szCs w:val="20"/>
          <w:lang w:val="en"/>
        </w:rPr>
        <w:t>brings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commentRangeStart w:id="0"/>
      <w:r w:rsidR="00BE446E" w:rsidRPr="00316C84">
        <w:rPr>
          <w:rFonts w:ascii="Arial" w:hAnsi="Arial" w:cs="Arial"/>
          <w:color w:val="353535"/>
          <w:sz w:val="20"/>
          <w:szCs w:val="20"/>
          <w:highlight w:val="yellow"/>
          <w:lang w:val="en"/>
        </w:rPr>
        <w:t>foster</w:t>
      </w:r>
      <w:r w:rsidR="00595F27" w:rsidRPr="00316C84">
        <w:rPr>
          <w:rFonts w:ascii="Arial" w:hAnsi="Arial" w:cs="Arial"/>
          <w:color w:val="353535"/>
          <w:sz w:val="20"/>
          <w:szCs w:val="20"/>
          <w:highlight w:val="yellow"/>
          <w:lang w:val="en"/>
        </w:rPr>
        <w:t>ing</w:t>
      </w:r>
      <w:r w:rsidR="00BE446E" w:rsidRPr="00316C84">
        <w:rPr>
          <w:rFonts w:ascii="Arial" w:hAnsi="Arial" w:cs="Arial"/>
          <w:color w:val="353535"/>
          <w:sz w:val="20"/>
          <w:szCs w:val="20"/>
          <w:highlight w:val="yellow"/>
          <w:lang w:val="en"/>
        </w:rPr>
        <w:t xml:space="preserve"> innovation that will lead to the development of safe and effective medical products and therapies to patients</w:t>
      </w:r>
      <w:commentRangeEnd w:id="0"/>
      <w:r w:rsidR="00316C84">
        <w:rPr>
          <w:rStyle w:val="CommentReference"/>
        </w:rPr>
        <w:commentReference w:id="0"/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EC25C1" w:rsidRPr="00EC25C1">
        <w:rPr>
          <w:rFonts w:ascii="Arial" w:eastAsia="Times New Roman" w:hAnsi="Arial" w:cs="Arial"/>
          <w:i/>
          <w:sz w:val="20"/>
          <w:szCs w:val="20"/>
          <w:highlight w:val="yellow"/>
          <w:lang w:val="en"/>
        </w:rPr>
        <w:t>Meeting Title</w:t>
      </w:r>
      <w:r w:rsidR="00EC25C1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375E995F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EC25C1">
        <w:rPr>
          <w:rFonts w:ascii="Arial" w:eastAsia="Times New Roman" w:hAnsi="Arial" w:cs="Arial"/>
          <w:sz w:val="20"/>
          <w:szCs w:val="20"/>
          <w:highlight w:val="yellow"/>
        </w:rPr>
        <w:t xml:space="preserve">In addition, I will </w:t>
      </w:r>
      <w:r w:rsidR="00752FA5" w:rsidRPr="00EC25C1">
        <w:rPr>
          <w:rFonts w:ascii="Arial" w:eastAsia="Times New Roman" w:hAnsi="Arial" w:cs="Arial"/>
          <w:sz w:val="20"/>
          <w:szCs w:val="20"/>
          <w:highlight w:val="yellow"/>
        </w:rPr>
        <w:t>have access to</w:t>
      </w:r>
      <w:r w:rsidR="006A47E7" w:rsidRPr="00EC25C1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r w:rsidR="00006852" w:rsidRPr="00EC25C1">
        <w:rPr>
          <w:rFonts w:ascii="Arial" w:eastAsia="Times New Roman" w:hAnsi="Arial" w:cs="Arial"/>
          <w:sz w:val="20"/>
          <w:szCs w:val="20"/>
          <w:highlight w:val="yellow"/>
        </w:rPr>
        <w:t>the</w:t>
      </w:r>
      <w:r w:rsidR="006A47E7" w:rsidRPr="00EC25C1">
        <w:rPr>
          <w:rFonts w:ascii="Arial" w:eastAsia="Times New Roman" w:hAnsi="Arial" w:cs="Arial"/>
          <w:sz w:val="20"/>
          <w:szCs w:val="20"/>
          <w:highlight w:val="yellow"/>
        </w:rPr>
        <w:t xml:space="preserve"> exhibit hall </w:t>
      </w:r>
      <w:r w:rsidR="00006852" w:rsidRPr="00EC25C1">
        <w:rPr>
          <w:rFonts w:ascii="Arial" w:eastAsia="Times New Roman" w:hAnsi="Arial" w:cs="Arial"/>
          <w:sz w:val="20"/>
          <w:szCs w:val="20"/>
          <w:highlight w:val="yellow"/>
        </w:rPr>
        <w:t>featuring more than 450</w:t>
      </w:r>
      <w:r w:rsidR="006A47E7" w:rsidRPr="00EC25C1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r w:rsidR="009F7C82" w:rsidRPr="00EC25C1">
        <w:rPr>
          <w:rFonts w:ascii="Arial" w:eastAsia="Times New Roman" w:hAnsi="Arial" w:cs="Arial"/>
          <w:sz w:val="20"/>
          <w:szCs w:val="20"/>
          <w:highlight w:val="yellow"/>
        </w:rPr>
        <w:t>companies.</w:t>
      </w:r>
    </w:p>
    <w:p w14:paraId="30F3F371" w14:textId="71C0BE3C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856CB2">
        <w:rPr>
          <w:rFonts w:ascii="Arial" w:hAnsi="Arial" w:cs="Arial"/>
          <w:sz w:val="20"/>
          <w:szCs w:val="20"/>
          <w:highlight w:val="yellow"/>
        </w:rPr>
        <w:t>conference/forum/meeting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856CB2" w:rsidRPr="00856CB2">
        <w:rPr>
          <w:rFonts w:ascii="Arial" w:eastAsia="Times New Roman" w:hAnsi="Arial" w:cs="Arial"/>
          <w:sz w:val="20"/>
          <w:szCs w:val="20"/>
          <w:highlight w:val="yellow"/>
        </w:rPr>
        <w:t>XYZ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0AB66810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856CB2" w:rsidRPr="00856CB2">
        <w:rPr>
          <w:rFonts w:ascii="Arial" w:hAnsi="Arial" w:cs="Arial"/>
          <w:sz w:val="20"/>
          <w:szCs w:val="20"/>
          <w:highlight w:val="yellow"/>
        </w:rPr>
        <w:t>conference/forum/</w:t>
      </w:r>
      <w:r w:rsidR="0098522C" w:rsidRPr="00856CB2">
        <w:rPr>
          <w:rFonts w:ascii="Arial" w:hAnsi="Arial" w:cs="Arial"/>
          <w:sz w:val="20"/>
          <w:szCs w:val="20"/>
          <w:highlight w:val="yellow"/>
        </w:rPr>
        <w:t>meeting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</w:t>
      </w:r>
      <w:commentRangeStart w:id="1"/>
      <w:r w:rsidR="00051313">
        <w:rPr>
          <w:rFonts w:ascii="Arial" w:hAnsi="Arial" w:cs="Arial"/>
          <w:sz w:val="20"/>
          <w:szCs w:val="20"/>
        </w:rPr>
        <w:t xml:space="preserve">Continuing Education Credits </w:t>
      </w:r>
      <w:commentRangeEnd w:id="1"/>
      <w:r w:rsidR="00051313">
        <w:rPr>
          <w:rStyle w:val="CommentReference"/>
        </w:rPr>
        <w:commentReference w:id="1"/>
      </w:r>
      <w:r w:rsidR="00051313">
        <w:rPr>
          <w:rFonts w:ascii="Arial" w:hAnsi="Arial" w:cs="Arial"/>
          <w:sz w:val="20"/>
          <w:szCs w:val="20"/>
        </w:rPr>
        <w:t>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commentRangeStart w:id="2"/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B4AA3E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Data and Data Standards</w:t>
      </w:r>
    </w:p>
    <w:p w14:paraId="397E754A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Preclinical Development and Early-Phase 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166BC510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3F73C15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56CE02B9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 CMC and Product Quality</w:t>
      </w:r>
    </w:p>
    <w:p w14:paraId="384B494D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4F0938C3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Value and Access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  <w:commentRangeEnd w:id="2"/>
      <w:r w:rsidR="00D55C74">
        <w:rPr>
          <w:rStyle w:val="CommentReference"/>
        </w:rPr>
        <w:commentReference w:id="2"/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74A085A8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856CB2">
        <w:rPr>
          <w:rFonts w:ascii="Arial" w:hAnsi="Arial" w:cs="Arial"/>
          <w:sz w:val="20"/>
          <w:szCs w:val="20"/>
          <w:highlight w:val="yellow"/>
        </w:rPr>
        <w:t>conference/forum/</w:t>
      </w:r>
      <w:r w:rsidRPr="00856CB2">
        <w:rPr>
          <w:rFonts w:ascii="Arial" w:hAnsi="Arial" w:cs="Arial"/>
          <w:sz w:val="20"/>
          <w:szCs w:val="20"/>
          <w:highlight w:val="yellow"/>
        </w:rPr>
        <w:t>meeting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7B8C1BF1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commentRangeStart w:id="3"/>
      <w:r w:rsidR="003954EB" w:rsidRPr="00EC25C1">
        <w:rPr>
          <w:highlight w:val="yellow"/>
        </w:rPr>
        <w:fldChar w:fldCharType="begin"/>
      </w:r>
      <w:r w:rsidR="003954EB" w:rsidRPr="00EC25C1">
        <w:rPr>
          <w:highlight w:val="yellow"/>
        </w:rPr>
        <w:instrText xml:space="preserve"> HYPERLINK "http://www.diaglobal.org/en/flagship/dia-2019/hotel-and-travel/hotel" </w:instrText>
      </w:r>
      <w:r w:rsidR="003954EB" w:rsidRPr="00EC25C1">
        <w:rPr>
          <w:highlight w:val="yellow"/>
        </w:rPr>
      </w:r>
      <w:r w:rsidR="003954EB" w:rsidRPr="00EC25C1">
        <w:rPr>
          <w:highlight w:val="yellow"/>
        </w:rPr>
        <w:fldChar w:fldCharType="separate"/>
      </w:r>
      <w:r w:rsidR="00550FE4" w:rsidRPr="00EC25C1">
        <w:rPr>
          <w:rStyle w:val="Hyperlink"/>
          <w:rFonts w:ascii="Arial" w:hAnsi="Arial" w:cs="Arial"/>
          <w:i/>
          <w:sz w:val="20"/>
          <w:szCs w:val="20"/>
          <w:highlight w:val="yellow"/>
        </w:rPr>
        <w:t>Click here</w:t>
      </w:r>
      <w:r w:rsidR="003954EB" w:rsidRPr="00EC25C1">
        <w:rPr>
          <w:rStyle w:val="Hyperlink"/>
          <w:rFonts w:ascii="Arial" w:hAnsi="Arial" w:cs="Arial"/>
          <w:i/>
          <w:sz w:val="20"/>
          <w:szCs w:val="20"/>
          <w:highlight w:val="yellow"/>
        </w:rPr>
        <w:fldChar w:fldCharType="end"/>
      </w:r>
      <w:commentRangeEnd w:id="3"/>
      <w:r w:rsidR="000515A4">
        <w:rPr>
          <w:rStyle w:val="CommentReference"/>
          <w:rFonts w:ascii="Calibri" w:eastAsia="Calibri" w:hAnsi="Calibri"/>
        </w:rPr>
        <w:commentReference w:id="3"/>
      </w:r>
      <w:r w:rsidR="00550FE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</w:t>
      </w:r>
      <w:r w:rsidR="00EC25C1" w:rsidRPr="00EC25C1">
        <w:rPr>
          <w:rFonts w:ascii="Arial" w:hAnsi="Arial" w:cs="Arial"/>
          <w:i/>
          <w:sz w:val="20"/>
          <w:szCs w:val="20"/>
          <w:highlight w:val="yellow"/>
          <w:lang w:val="en"/>
        </w:rPr>
        <w:t>Meeting Title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</w:t>
      </w:r>
      <w:r w:rsidRPr="003954EB">
        <w:rPr>
          <w:rFonts w:ascii="Arial" w:hAnsi="Arial" w:cs="Arial"/>
          <w:sz w:val="20"/>
          <w:szCs w:val="20"/>
          <w:highlight w:val="yellow"/>
        </w:rPr>
        <w:t>continental breakfast and lunch are provided in the registration fee</w:t>
      </w:r>
      <w:r w:rsidR="007A01AF" w:rsidRPr="003954EB">
        <w:rPr>
          <w:rFonts w:ascii="Arial" w:hAnsi="Arial" w:cs="Arial"/>
          <w:sz w:val="20"/>
          <w:szCs w:val="20"/>
          <w:highlight w:val="yellow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3333DD18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Pr="00FF5D7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605357D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3F8C5556" w14:textId="4E1828E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7BC7E1AB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044EE688" w14:textId="0FE5FD4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110F279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08286A97" w14:textId="0532AB6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260C54EC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Pr="00FF5D7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5623D39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757B3F56" w14:textId="113DE26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581CCB0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44A09235" w14:textId="0E22915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1A043E6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44333137" w14:textId="5F2D570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5A0C036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Pr="00FF5D7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7A3FA4A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2C982E75" w14:textId="351B4E3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4099FA93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0A71540D" w14:textId="73936E0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5D0A20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686B304F" w14:textId="79F05C7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41B66A6C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492321" w:rsidRPr="00EC25C1">
        <w:rPr>
          <w:rFonts w:ascii="Arial" w:hAnsi="Arial" w:cs="Arial"/>
          <w:i/>
          <w:sz w:val="20"/>
          <w:szCs w:val="20"/>
          <w:highlight w:val="yellow"/>
          <w:lang w:val="en"/>
        </w:rPr>
        <w:t>Meeting Title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ydney Connelly" w:date="2019-09-11T15:47:00Z" w:initials="SC">
    <w:p w14:paraId="2AE1ACD9" w14:textId="0C992062" w:rsidR="00316C84" w:rsidRDefault="00316C84">
      <w:pPr>
        <w:pStyle w:val="CommentText"/>
      </w:pPr>
      <w:r>
        <w:rPr>
          <w:rStyle w:val="CommentReference"/>
        </w:rPr>
        <w:annotationRef/>
      </w:r>
      <w:r>
        <w:t>Insert meeting goal</w:t>
      </w:r>
    </w:p>
  </w:comment>
  <w:comment w:id="1" w:author="Sydney Connelly" w:date="2019-09-11T15:49:00Z" w:initials="SC">
    <w:p w14:paraId="12C2F1DA" w14:textId="5DB78AAF" w:rsidR="00051313" w:rsidRDefault="00051313">
      <w:pPr>
        <w:pStyle w:val="CommentText"/>
      </w:pPr>
      <w:r>
        <w:rPr>
          <w:rStyle w:val="CommentReference"/>
        </w:rPr>
        <w:annotationRef/>
      </w:r>
      <w:r>
        <w:t>Remove if none</w:t>
      </w:r>
    </w:p>
  </w:comment>
  <w:comment w:id="2" w:author="Sydney Connelly" w:date="2019-09-11T15:39:00Z" w:initials="SC">
    <w:p w14:paraId="20B5194C" w14:textId="4858F4BF" w:rsidR="00D55C74" w:rsidRDefault="00D55C74">
      <w:pPr>
        <w:pStyle w:val="CommentText"/>
      </w:pPr>
      <w:r>
        <w:rPr>
          <w:rStyle w:val="CommentReference"/>
        </w:rPr>
        <w:annotationRef/>
      </w:r>
      <w:r>
        <w:t>Use interest areas that PM picks on EIW</w:t>
      </w:r>
    </w:p>
  </w:comment>
  <w:comment w:id="3" w:author="Sydney Connelly" w:date="2019-09-11T15:38:00Z" w:initials="SC">
    <w:p w14:paraId="77786EE0" w14:textId="58DE1EE5" w:rsidR="000515A4" w:rsidRDefault="000515A4">
      <w:pPr>
        <w:pStyle w:val="CommentText"/>
      </w:pPr>
      <w:r>
        <w:rPr>
          <w:rStyle w:val="CommentReference"/>
        </w:rPr>
        <w:annotationRef/>
      </w:r>
      <w:r>
        <w:t>Link to Hotel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E1ACD9" w15:done="0"/>
  <w15:commentEx w15:paraId="12C2F1DA" w15:done="0"/>
  <w15:commentEx w15:paraId="20B5194C" w15:done="0"/>
  <w15:commentEx w15:paraId="77786E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E1ACD9" w16cid:durableId="212395A3"/>
  <w16cid:commentId w16cid:paraId="12C2F1DA" w16cid:durableId="21239611"/>
  <w16cid:commentId w16cid:paraId="20B5194C" w16cid:durableId="212393A6"/>
  <w16cid:commentId w16cid:paraId="77786EE0" w16cid:durableId="212393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949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ydney Connelly">
    <w15:presenceInfo w15:providerId="AD" w15:userId="S::Sydney.Connelly@diaglobal.org::1f7d129e-a452-41f7-8fc0-ff82a6856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621C7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13BD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2830</Characters>
  <Application>Microsoft Office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2</cp:revision>
  <cp:lastPrinted>2014-09-25T16:10:00Z</cp:lastPrinted>
  <dcterms:created xsi:type="dcterms:W3CDTF">2024-09-13T19:01:00Z</dcterms:created>
  <dcterms:modified xsi:type="dcterms:W3CDTF">2024-09-13T19:01:00Z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5abc5b2b80e51935c14d9888342f09efee597ea0fc8d83b108056de135d240fd</vt:lpwstr>
  </property>
</Properties>
</file>