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E342" w14:textId="25E3443A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&lt;Date&gt;</w:t>
      </w:r>
    </w:p>
    <w:p w14:paraId="42482BC0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5C3373E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Dear &lt;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Supervisor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14:textOutline w14:w="12700" w14:cap="flat" w14:cmpd="sng" w14:algn="ctr">
            <w14:noFill/>
            <w14:prstDash w14:val="solid"/>
            <w14:miter w14:lim="400000"/>
          </w14:textOutline>
        </w:rPr>
        <w:t>’s name&gt;,</w:t>
      </w:r>
    </w:p>
    <w:p w14:paraId="0D2B4534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02662A" w14:textId="77777777" w:rsidR="00D92747" w:rsidRDefault="00D92747" w:rsidP="00D92747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would like to attend </w:t>
      </w:r>
      <w:r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virtual </w:t>
      </w:r>
      <w:r w:rsidRPr="00114502">
        <w:rPr>
          <w:rFonts w:ascii="Calibri" w:hAnsi="Calibri" w:cs="Calibri"/>
          <w:b/>
          <w:bCs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Advertising and Promotion Regulatory Affairs Conference</w:t>
      </w:r>
      <w:r>
        <w:rPr>
          <w:rFonts w:ascii="Calibri" w:hAnsi="Calibri" w:cs="Calibri"/>
          <w:b/>
          <w:bCs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on </w:t>
      </w:r>
      <w:r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February 23-24,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</w:t>
      </w:r>
      <w:r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3. </w:t>
      </w:r>
      <w:r w:rsidRP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This conference will connect me</w:t>
      </w:r>
      <w:r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with</w:t>
      </w:r>
      <w:r w:rsidRP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regulatory and biopharma leaders and advertising professionals from all around the world to explore strategies in today’s global context.</w:t>
      </w:r>
    </w:p>
    <w:p w14:paraId="285CE50D" w14:textId="77777777" w:rsidR="00FB7A81" w:rsidRPr="00D36EA4" w:rsidRDefault="00FB7A81" w:rsidP="00FB7A81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CBDCD2" w14:textId="5107F1FC" w:rsidR="00FB7A81" w:rsidRDefault="00FB7A81" w:rsidP="00FB7A81">
      <w:pPr>
        <w:pStyle w:val="Default"/>
        <w:spacing w:before="0" w:line="276" w:lineRule="auto"/>
        <w:rPr>
          <w:rFonts w:ascii="Calibri" w:hAnsi="Calibri" w:cs="Calibri"/>
          <w:color w:val="FF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I’ll be able to expand my knowledge </w:t>
      </w:r>
      <w:r w:rsidR="0053064A">
        <w:rPr>
          <w:rFonts w:ascii="Calibri" w:hAnsi="Calibri" w:cs="Calibri"/>
          <w:color w:val="auto"/>
          <w:sz w:val="22"/>
          <w:szCs w:val="22"/>
        </w:rPr>
        <w:t>with the benefit of global</w:t>
      </w:r>
      <w:r w:rsidRPr="009726B6">
        <w:rPr>
          <w:rFonts w:ascii="Calibri" w:hAnsi="Calibri" w:cs="Calibri"/>
          <w:color w:val="auto"/>
          <w:sz w:val="22"/>
          <w:szCs w:val="22"/>
        </w:rPr>
        <w:t xml:space="preserve"> perspectives</w:t>
      </w:r>
      <w:r>
        <w:rPr>
          <w:rFonts w:ascii="Calibri" w:hAnsi="Calibri" w:cs="Calibri"/>
          <w:color w:val="auto"/>
          <w:sz w:val="22"/>
          <w:szCs w:val="22"/>
        </w:rPr>
        <w:t>,</w:t>
      </w:r>
      <w:r w:rsidRPr="009726B6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B5AE5">
        <w:rPr>
          <w:rFonts w:ascii="Calibri" w:hAnsi="Calibri" w:cs="Calibri"/>
          <w:color w:val="auto"/>
          <w:sz w:val="22"/>
          <w:szCs w:val="22"/>
        </w:rPr>
        <w:t xml:space="preserve">regulatory insights, </w:t>
      </w:r>
      <w:r w:rsidR="0053064A">
        <w:rPr>
          <w:rFonts w:ascii="Calibri" w:hAnsi="Calibri" w:cs="Calibri"/>
          <w:color w:val="auto"/>
          <w:sz w:val="22"/>
          <w:szCs w:val="22"/>
        </w:rPr>
        <w:t>case study</w:t>
      </w:r>
      <w:r w:rsidRPr="009726B6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workshop</w:t>
      </w:r>
      <w:r w:rsidR="0053064A">
        <w:rPr>
          <w:rFonts w:ascii="Calibri" w:hAnsi="Calibri" w:cs="Calibri"/>
          <w:color w:val="auto"/>
          <w:sz w:val="22"/>
          <w:szCs w:val="22"/>
        </w:rPr>
        <w:t>s</w:t>
      </w:r>
      <w:r w:rsidR="0053064A" w:rsidRPr="00091B8A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53064A">
        <w:rPr>
          <w:rFonts w:ascii="Calibri" w:hAnsi="Calibri" w:cs="Calibri"/>
          <w:color w:val="auto"/>
          <w:sz w:val="22"/>
          <w:szCs w:val="22"/>
        </w:rPr>
        <w:t xml:space="preserve">and interactive </w:t>
      </w:r>
      <w:r w:rsidR="0053064A" w:rsidRPr="00091B8A">
        <w:rPr>
          <w:rFonts w:ascii="Calibri" w:hAnsi="Calibri" w:cs="Calibri"/>
          <w:color w:val="auto"/>
          <w:sz w:val="22"/>
          <w:szCs w:val="22"/>
        </w:rPr>
        <w:t>discussion</w:t>
      </w:r>
      <w:r w:rsidR="0053064A">
        <w:rPr>
          <w:rFonts w:ascii="Calibri" w:hAnsi="Calibri" w:cs="Calibri"/>
          <w:color w:val="auto"/>
          <w:sz w:val="22"/>
          <w:szCs w:val="22"/>
        </w:rPr>
        <w:t xml:space="preserve"> sessions. </w:t>
      </w:r>
      <w:r>
        <w:rPr>
          <w:rFonts w:ascii="Calibri" w:hAnsi="Calibri" w:cs="Calibri"/>
          <w:color w:val="auto"/>
          <w:sz w:val="22"/>
          <w:szCs w:val="22"/>
        </w:rPr>
        <w:t>I also look forward to the</w:t>
      </w:r>
      <w:r w:rsidRPr="00091B8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3064A">
        <w:rPr>
          <w:rFonts w:ascii="Calibri" w:hAnsi="Calibri" w:cs="Calibri"/>
          <w:color w:val="auto"/>
          <w:sz w:val="22"/>
          <w:szCs w:val="22"/>
        </w:rPr>
        <w:t xml:space="preserve">face-to-face </w:t>
      </w:r>
      <w:r w:rsidRPr="00091B8A">
        <w:rPr>
          <w:rFonts w:ascii="Calibri" w:hAnsi="Calibri" w:cs="Calibri"/>
          <w:color w:val="auto"/>
          <w:sz w:val="22"/>
          <w:szCs w:val="22"/>
        </w:rPr>
        <w:t>networking opportunitie</w:t>
      </w:r>
      <w:r>
        <w:rPr>
          <w:rFonts w:ascii="Calibri" w:hAnsi="Calibri" w:cs="Calibri"/>
          <w:color w:val="auto"/>
          <w:sz w:val="22"/>
          <w:szCs w:val="22"/>
        </w:rPr>
        <w:t xml:space="preserve">s </w:t>
      </w:r>
      <w:r w:rsidR="0053064A">
        <w:rPr>
          <w:rFonts w:ascii="Calibri" w:hAnsi="Calibri" w:cs="Calibri"/>
          <w:color w:val="auto"/>
          <w:sz w:val="22"/>
          <w:szCs w:val="22"/>
        </w:rPr>
        <w:t>with</w:t>
      </w:r>
      <w:r>
        <w:rPr>
          <w:rFonts w:ascii="Calibri" w:hAnsi="Calibri" w:cs="Calibri"/>
          <w:color w:val="auto"/>
          <w:sz w:val="22"/>
          <w:szCs w:val="22"/>
        </w:rPr>
        <w:t xml:space="preserve"> industry </w:t>
      </w:r>
      <w:r w:rsidRPr="00091B8A">
        <w:rPr>
          <w:rFonts w:ascii="Calibri" w:hAnsi="Calibri" w:cs="Calibri"/>
          <w:color w:val="auto"/>
          <w:sz w:val="22"/>
          <w:szCs w:val="22"/>
        </w:rPr>
        <w:t>experts and professionals</w:t>
      </w:r>
      <w:r w:rsidR="008B3B00">
        <w:rPr>
          <w:rFonts w:ascii="Calibri" w:hAnsi="Calibri" w:cs="Calibri"/>
          <w:color w:val="auto"/>
          <w:sz w:val="22"/>
          <w:szCs w:val="22"/>
        </w:rPr>
        <w:t xml:space="preserve"> to further expand my growth and learning</w:t>
      </w:r>
      <w:r w:rsidRPr="00091B8A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31C4B654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</w:rPr>
      </w:pPr>
    </w:p>
    <w:p w14:paraId="523C058E" w14:textId="3A816653" w:rsidR="004560B4" w:rsidRPr="001C1CC5" w:rsidRDefault="004560B4" w:rsidP="00FF330C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am seeking your support in attending this conference. The registration fees are estimated below</w:t>
      </w:r>
      <w:r w:rsidR="00FF330C"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63AE0CF3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33A37D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Registration Fees</w:t>
      </w:r>
    </w:p>
    <w:tbl>
      <w:tblPr>
        <w:tblW w:w="93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82"/>
        <w:gridCol w:w="2519"/>
        <w:gridCol w:w="2244"/>
      </w:tblGrid>
      <w:tr w:rsidR="004560B4" w:rsidRPr="001C1CC5" w14:paraId="73EC0BCC" w14:textId="77777777" w:rsidTr="008B3B00">
        <w:trPr>
          <w:trHeight w:val="23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CAC1" w14:textId="19D65D69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Early Bird Rates Through </w:t>
            </w:r>
            <w:r w:rsidR="008B3B00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 w:rsidR="008F3B62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0783" w14:textId="77777777" w:rsidR="004560B4" w:rsidRPr="001C1CC5" w:rsidRDefault="004560B4" w:rsidP="0054204D">
            <w:pPr>
              <w:pStyle w:val="Body"/>
              <w:spacing w:line="276" w:lineRule="auto"/>
              <w:jc w:val="right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Member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AE550" w14:textId="77777777" w:rsidR="004560B4" w:rsidRPr="001C1CC5" w:rsidRDefault="004560B4" w:rsidP="0054204D">
            <w:pPr>
              <w:pStyle w:val="Body"/>
              <w:spacing w:line="276" w:lineRule="auto"/>
              <w:jc w:val="right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Nonmember</w:t>
            </w:r>
          </w:p>
        </w:tc>
      </w:tr>
      <w:tr w:rsidR="00BA5D06" w:rsidRPr="001C1CC5" w14:paraId="08CD4643" w14:textId="77777777" w:rsidTr="008B3B00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73DD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2CEB5" w14:textId="5AB95EE0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8F3B62">
              <w:rPr>
                <w:rFonts w:ascii="Calibri" w:hAnsi="Calibri" w:cs="Calibri"/>
                <w:color w:val="353535"/>
                <w:sz w:val="22"/>
                <w:szCs w:val="22"/>
              </w:rPr>
              <w:t>7</w:t>
            </w:r>
            <w:r w:rsidR="000B5AE5">
              <w:rPr>
                <w:rFonts w:ascii="Calibri" w:hAnsi="Calibri" w:cs="Calibri"/>
                <w:color w:val="353535"/>
                <w:sz w:val="22"/>
                <w:szCs w:val="22"/>
              </w:rPr>
              <w:t>8</w:t>
            </w:r>
            <w:r w:rsidR="008F3B62">
              <w:rPr>
                <w:rFonts w:ascii="Calibri" w:hAnsi="Calibri" w:cs="Calibri"/>
                <w:color w:val="353535"/>
                <w:sz w:val="22"/>
                <w:szCs w:val="22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0E567" w14:textId="1376250C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1</w:t>
            </w:r>
            <w:r w:rsidR="000B5AE5">
              <w:rPr>
                <w:rFonts w:ascii="Calibri" w:hAnsi="Calibri" w:cs="Calibri"/>
                <w:color w:val="353535"/>
                <w:sz w:val="22"/>
                <w:szCs w:val="22"/>
              </w:rPr>
              <w:t>1</w:t>
            </w:r>
            <w:r w:rsidR="008F3B62">
              <w:rPr>
                <w:rFonts w:ascii="Calibri" w:hAnsi="Calibri" w:cs="Calibri"/>
                <w:color w:val="353535"/>
                <w:sz w:val="22"/>
                <w:szCs w:val="22"/>
              </w:rPr>
              <w:t>3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5</w:t>
            </w:r>
          </w:p>
        </w:tc>
      </w:tr>
      <w:tr w:rsidR="00BA5D06" w:rsidRPr="001C1CC5" w14:paraId="4E24EDBE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2167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4B92" w14:textId="31C62537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8F3B62">
              <w:rPr>
                <w:rFonts w:ascii="Calibri" w:hAnsi="Calibri" w:cs="Calibri"/>
                <w:color w:val="353535"/>
                <w:sz w:val="22"/>
                <w:szCs w:val="22"/>
              </w:rPr>
              <w:t>785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ADE74" w14:textId="33AC846A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1</w:t>
            </w:r>
            <w:r w:rsidR="000B5AE5">
              <w:rPr>
                <w:rFonts w:ascii="Calibri" w:hAnsi="Calibri" w:cs="Calibri"/>
                <w:color w:val="353535"/>
                <w:sz w:val="22"/>
                <w:szCs w:val="22"/>
              </w:rPr>
              <w:t>1</w:t>
            </w:r>
            <w:r w:rsidR="008F3B62">
              <w:rPr>
                <w:rFonts w:ascii="Calibri" w:hAnsi="Calibri" w:cs="Calibri"/>
                <w:color w:val="353535"/>
                <w:sz w:val="22"/>
                <w:szCs w:val="22"/>
              </w:rPr>
              <w:t>3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5</w:t>
            </w:r>
          </w:p>
        </w:tc>
      </w:tr>
      <w:tr w:rsidR="00BA5D06" w:rsidRPr="001C1CC5" w14:paraId="14C91DC7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8316" w14:textId="5EB1FEEC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E6DF" w14:textId="1C303B6D" w:rsidR="00BA5D06" w:rsidRPr="001C1CC5" w:rsidRDefault="00572A59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72A59">
              <w:rPr>
                <w:rFonts w:ascii="Calibri" w:hAnsi="Calibri" w:cs="Calibri"/>
                <w:sz w:val="22"/>
                <w:szCs w:val="22"/>
              </w:rPr>
              <w:t>$1545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BA081" w14:textId="4C69507D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</w:rPr>
              <w:t>$</w:t>
            </w:r>
            <w:r w:rsidR="008F3B62">
              <w:rPr>
                <w:rFonts w:ascii="Calibri" w:hAnsi="Calibri" w:cs="Calibri"/>
                <w:sz w:val="22"/>
                <w:szCs w:val="22"/>
              </w:rPr>
              <w:t>189</w:t>
            </w:r>
            <w:r w:rsidR="008B3B0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560B4" w:rsidRPr="001C1CC5" w14:paraId="39AE219A" w14:textId="77777777" w:rsidTr="008B3B00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81584" w14:textId="4DFA326E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Advance Rates Through </w:t>
            </w:r>
            <w:r w:rsidR="003279C9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 w:rsidR="008F3B62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</w:t>
            </w:r>
            <w:r w:rsidR="008B3B00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</w:tr>
      <w:tr w:rsidR="00BA5D06" w:rsidRPr="001C1CC5" w14:paraId="6174CF65" w14:textId="77777777" w:rsidTr="008B3B00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D0B6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2B6B3" w14:textId="21A2774E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0B5AE5">
              <w:rPr>
                <w:rFonts w:ascii="Calibri" w:hAnsi="Calibri" w:cs="Calibri"/>
                <w:color w:val="353535"/>
                <w:sz w:val="22"/>
                <w:szCs w:val="22"/>
              </w:rPr>
              <w:t>9</w:t>
            </w:r>
            <w:r w:rsidR="008F3B62">
              <w:rPr>
                <w:rFonts w:ascii="Calibri" w:hAnsi="Calibri" w:cs="Calibri"/>
                <w:color w:val="353535"/>
                <w:sz w:val="22"/>
                <w:szCs w:val="22"/>
              </w:rPr>
              <w:t>1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7D008" w14:textId="509C45E6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1</w:t>
            </w:r>
            <w:r w:rsidR="000B5AE5">
              <w:rPr>
                <w:rFonts w:ascii="Calibri" w:hAnsi="Calibri" w:cs="Calibri"/>
                <w:color w:val="353535"/>
                <w:sz w:val="22"/>
                <w:szCs w:val="22"/>
              </w:rPr>
              <w:t>2</w:t>
            </w:r>
            <w:r w:rsidR="008F3B62">
              <w:rPr>
                <w:rFonts w:ascii="Calibri" w:hAnsi="Calibri" w:cs="Calibri"/>
                <w:color w:val="353535"/>
                <w:sz w:val="22"/>
                <w:szCs w:val="22"/>
              </w:rPr>
              <w:t>6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0</w:t>
            </w:r>
          </w:p>
        </w:tc>
      </w:tr>
      <w:tr w:rsidR="004560B4" w:rsidRPr="001C1CC5" w14:paraId="7EFE2546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45B5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1FCC" w14:textId="350D6445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0B5AE5">
              <w:rPr>
                <w:rFonts w:ascii="Calibri" w:hAnsi="Calibri" w:cs="Calibri"/>
                <w:color w:val="353535"/>
                <w:sz w:val="22"/>
                <w:szCs w:val="22"/>
              </w:rPr>
              <w:t>9</w:t>
            </w:r>
            <w:r w:rsidR="008F3B62">
              <w:rPr>
                <w:rFonts w:ascii="Calibri" w:hAnsi="Calibri" w:cs="Calibri"/>
                <w:color w:val="353535"/>
                <w:sz w:val="22"/>
                <w:szCs w:val="22"/>
              </w:rPr>
              <w:t>1</w:t>
            </w:r>
            <w:r w:rsidR="008B3B00">
              <w:rPr>
                <w:rFonts w:ascii="Calibri" w:hAnsi="Calibri" w:cs="Calibri"/>
                <w:color w:val="353535"/>
                <w:sz w:val="22"/>
                <w:szCs w:val="22"/>
              </w:rPr>
              <w:t>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B64B" w14:textId="296806A9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8F3B62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4560B4" w:rsidRPr="001C1CC5" w14:paraId="4AB14690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8D9F3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E324A" w14:textId="7C135647" w:rsidR="004560B4" w:rsidRPr="001C1CC5" w:rsidRDefault="00BA5D06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8F3B62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67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3A30" w14:textId="6BCB3DD2" w:rsidR="004560B4" w:rsidRPr="001C1CC5" w:rsidRDefault="00BA5D06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8F3B62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4560B4" w:rsidRPr="001C1CC5" w14:paraId="520E9E1E" w14:textId="77777777" w:rsidTr="008B3B00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CD75C" w14:textId="6A08C909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Standard Rates Beginning </w:t>
            </w:r>
            <w:r w:rsidR="008B3B00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1/</w:t>
            </w:r>
            <w:r w:rsidR="008F3B62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27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</w:t>
            </w:r>
            <w:r w:rsidR="008B3B00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</w:tr>
      <w:tr w:rsidR="004560B4" w:rsidRPr="001C1CC5" w14:paraId="2341AF1A" w14:textId="77777777" w:rsidTr="008B3B00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4B97F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F363" w14:textId="428B74F0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8F3B62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1E3EC" w14:textId="03654CB4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="008F3B62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4560B4" w:rsidRPr="001C1CC5" w14:paraId="6876DD4A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72E2C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30A87" w14:textId="784B7DBC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8F3B62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ADE4" w14:textId="054863DC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="008F3B62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4560B4" w:rsidRPr="001C1CC5" w14:paraId="2E4ADF76" w14:textId="77777777" w:rsidTr="008B3B00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45B71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C5AF" w14:textId="6E51482E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8F3B62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97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96ED" w14:textId="3AFC589F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0B5AE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  <w:r w:rsidR="008F3B62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8B3B00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</w:tbl>
    <w:p w14:paraId="096B71C9" w14:textId="77777777" w:rsidR="004560B4" w:rsidRPr="001C1CC5" w:rsidRDefault="004560B4" w:rsidP="004560B4">
      <w:pPr>
        <w:pStyle w:val="Body"/>
        <w:widowControl w:val="0"/>
        <w:spacing w:line="276" w:lineRule="auto"/>
        <w:ind w:left="108" w:hanging="108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F8DD2B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</w:rPr>
      </w:pPr>
      <w:r w:rsidRPr="001C1CC5">
        <w:rPr>
          <w:rFonts w:ascii="Calibri" w:hAnsi="Calibri" w:cs="Calibri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Student Rate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 $400</w:t>
      </w:r>
    </w:p>
    <w:p w14:paraId="5B49C0D1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Patient/Patient Advocate Rate: $400</w:t>
      </w:r>
    </w:p>
    <w:p w14:paraId="3776F80E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16FAAA" w14:textId="0AC1DB97" w:rsidR="004560B4" w:rsidRPr="001C1CC5" w:rsidRDefault="00D92747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Thank you for taking the time to review this proposal. By attending </w:t>
      </w:r>
      <w:r>
        <w:rPr>
          <w:rFonts w:ascii="Calibri" w:hAnsi="Calibri" w:cs="Calibri"/>
          <w:u w:color="000000"/>
        </w:rPr>
        <w:t xml:space="preserve">the </w:t>
      </w:r>
      <w:r w:rsidRPr="00114502">
        <w:rPr>
          <w:rFonts w:ascii="Calibri" w:hAnsi="Calibri" w:cs="Calibri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Advertising and Promotion Regulatory Affairs Conference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I will be able to further develop my skills, knowledge, and network to benefit my career, colleagues, </w:t>
      </w:r>
      <w:r w:rsidR="004560B4"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and </w:t>
      </w:r>
      <w:r w:rsidR="004560B4"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&lt;insert name of your organization here&gt;</w:t>
      </w:r>
      <w:r w:rsidR="004560B4"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E9B33D6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2057AE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Sincerely,</w:t>
      </w:r>
    </w:p>
    <w:p w14:paraId="19145487" w14:textId="77777777" w:rsidR="00B65A59" w:rsidRPr="001C1CC5" w:rsidRDefault="00B65A59">
      <w:pPr>
        <w:rPr>
          <w:sz w:val="22"/>
          <w:szCs w:val="22"/>
        </w:rPr>
      </w:pPr>
    </w:p>
    <w:sectPr w:rsidR="00B65A59" w:rsidRPr="001C1CC5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07D28" w14:textId="77777777" w:rsidR="00230C11" w:rsidRDefault="00230C11">
      <w:r>
        <w:separator/>
      </w:r>
    </w:p>
  </w:endnote>
  <w:endnote w:type="continuationSeparator" w:id="0">
    <w:p w14:paraId="13AA7123" w14:textId="77777777" w:rsidR="00230C11" w:rsidRDefault="0023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4797" w14:textId="77777777" w:rsidR="00DB01E2" w:rsidRDefault="00572A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4FF0" w14:textId="77777777" w:rsidR="00230C11" w:rsidRDefault="00230C11">
      <w:r>
        <w:separator/>
      </w:r>
    </w:p>
  </w:footnote>
  <w:footnote w:type="continuationSeparator" w:id="0">
    <w:p w14:paraId="517A2D5F" w14:textId="77777777" w:rsidR="00230C11" w:rsidRDefault="0023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9E3B" w14:textId="77777777" w:rsidR="00DB01E2" w:rsidRDefault="00572A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4"/>
    <w:rsid w:val="00012E61"/>
    <w:rsid w:val="00042DB9"/>
    <w:rsid w:val="000452FA"/>
    <w:rsid w:val="00091B8A"/>
    <w:rsid w:val="000B5AE5"/>
    <w:rsid w:val="00147BC6"/>
    <w:rsid w:val="00147F1C"/>
    <w:rsid w:val="001C1CC5"/>
    <w:rsid w:val="00230C11"/>
    <w:rsid w:val="002A2E98"/>
    <w:rsid w:val="002B42B1"/>
    <w:rsid w:val="002F6886"/>
    <w:rsid w:val="003279C9"/>
    <w:rsid w:val="003E2BAD"/>
    <w:rsid w:val="00411F5F"/>
    <w:rsid w:val="00415B71"/>
    <w:rsid w:val="004560B4"/>
    <w:rsid w:val="00487E6C"/>
    <w:rsid w:val="0053064A"/>
    <w:rsid w:val="00572A59"/>
    <w:rsid w:val="005E6F16"/>
    <w:rsid w:val="006069EC"/>
    <w:rsid w:val="0082041A"/>
    <w:rsid w:val="00822BC9"/>
    <w:rsid w:val="008B3B00"/>
    <w:rsid w:val="008C29E9"/>
    <w:rsid w:val="008F3B62"/>
    <w:rsid w:val="009500C0"/>
    <w:rsid w:val="009E5B87"/>
    <w:rsid w:val="00B65A59"/>
    <w:rsid w:val="00BA5D06"/>
    <w:rsid w:val="00D13968"/>
    <w:rsid w:val="00D145F0"/>
    <w:rsid w:val="00D36EA4"/>
    <w:rsid w:val="00D66635"/>
    <w:rsid w:val="00D802A1"/>
    <w:rsid w:val="00D92747"/>
    <w:rsid w:val="00E56F05"/>
    <w:rsid w:val="00FA5DA4"/>
    <w:rsid w:val="00FB7A81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5053"/>
  <w15:chartTrackingRefBased/>
  <w15:docId w15:val="{A9BE1C05-4A52-4735-AC5B-AB447B39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Matteson</dc:creator>
  <cp:keywords/>
  <dc:description/>
  <cp:lastModifiedBy>Theresa Keeny</cp:lastModifiedBy>
  <cp:revision>3</cp:revision>
  <dcterms:created xsi:type="dcterms:W3CDTF">2022-11-14T19:30:00Z</dcterms:created>
  <dcterms:modified xsi:type="dcterms:W3CDTF">2022-11-14T19:39:00Z</dcterms:modified>
</cp:coreProperties>
</file>