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915F" w14:textId="331B4FB7" w:rsidR="006127BB" w:rsidRPr="00CB4AF5" w:rsidRDefault="006127BB" w:rsidP="006127BB">
      <w:pPr>
        <w:spacing w:before="100" w:beforeAutospacing="1" w:after="100" w:afterAutospacing="1" w:line="240" w:lineRule="auto"/>
        <w:rPr>
          <w:rFonts w:ascii="Arial" w:eastAsia="Times New Roman" w:hAnsi="Arial" w:cs="Arial"/>
          <w:b/>
          <w:sz w:val="20"/>
          <w:szCs w:val="20"/>
          <w:lang w:val="en-GB"/>
        </w:rPr>
      </w:pPr>
      <w:r w:rsidRPr="006127BB">
        <w:rPr>
          <w:rFonts w:ascii="Arial" w:eastAsia="Times New Roman" w:hAnsi="Arial" w:cs="Arial"/>
          <w:b/>
          <w:sz w:val="20"/>
          <w:szCs w:val="20"/>
          <w:lang w:val="en"/>
        </w:rPr>
        <w:t>Below, you'll find a "justification letter" template — a letter to yo</w:t>
      </w:r>
      <w:r w:rsidR="004478D5">
        <w:rPr>
          <w:rFonts w:ascii="Arial" w:eastAsia="Times New Roman" w:hAnsi="Arial" w:cs="Arial"/>
          <w:b/>
          <w:sz w:val="20"/>
          <w:szCs w:val="20"/>
          <w:lang w:val="en"/>
        </w:rPr>
        <w:t xml:space="preserve">ur supervisor explaining all </w:t>
      </w:r>
      <w:r w:rsidRPr="006127BB">
        <w:rPr>
          <w:rFonts w:ascii="Arial" w:eastAsia="Times New Roman" w:hAnsi="Arial" w:cs="Arial"/>
          <w:b/>
          <w:sz w:val="20"/>
          <w:szCs w:val="20"/>
          <w:lang w:val="en"/>
        </w:rPr>
        <w:t xml:space="preserve">the benefits you'll get from attending the </w:t>
      </w:r>
      <w:hyperlink r:id="rId10" w:history="1">
        <w:r w:rsidR="007A4FF5" w:rsidRPr="007A4FF5">
          <w:rPr>
            <w:rStyle w:val="Hyperlink"/>
            <w:rFonts w:ascii="Arial" w:eastAsia="Times New Roman" w:hAnsi="Arial" w:cs="Arial"/>
            <w:b/>
            <w:sz w:val="20"/>
            <w:szCs w:val="20"/>
            <w:lang w:val="en"/>
          </w:rPr>
          <w:t>Clinical Trials and Data Science Conference</w:t>
        </w:r>
      </w:hyperlink>
      <w:r w:rsidRPr="006127BB">
        <w:rPr>
          <w:rFonts w:ascii="Arial" w:eastAsia="Times New Roman" w:hAnsi="Arial" w:cs="Arial"/>
          <w:b/>
          <w:sz w:val="20"/>
          <w:szCs w:val="20"/>
          <w:lang w:val="en"/>
        </w:rPr>
        <w:t>, how they will make you a better employee, and help advance your organization.</w:t>
      </w:r>
    </w:p>
    <w:p w14:paraId="56BF9160" w14:textId="095166F3" w:rsidR="006127BB" w:rsidRPr="006127BB" w:rsidRDefault="006127BB" w:rsidP="006127BB">
      <w:pPr>
        <w:spacing w:before="100" w:beforeAutospacing="1" w:after="100" w:afterAutospacing="1" w:line="240" w:lineRule="auto"/>
        <w:rPr>
          <w:rFonts w:ascii="Arial" w:eastAsia="Times New Roman" w:hAnsi="Arial" w:cs="Arial"/>
          <w:b/>
          <w:sz w:val="20"/>
          <w:szCs w:val="20"/>
          <w:lang w:val="en"/>
        </w:rPr>
      </w:pPr>
      <w:r w:rsidRPr="006127BB">
        <w:rPr>
          <w:rFonts w:ascii="Arial" w:eastAsia="Times New Roman" w:hAnsi="Arial" w:cs="Arial"/>
          <w:b/>
          <w:sz w:val="20"/>
          <w:szCs w:val="20"/>
          <w:lang w:val="en"/>
        </w:rPr>
        <w:t xml:space="preserve">This general template will get you started while allowing you to customize it to you and your organization's </w:t>
      </w:r>
      <w:r w:rsidR="00DE0D06" w:rsidRPr="006127BB">
        <w:rPr>
          <w:rFonts w:ascii="Arial" w:eastAsia="Times New Roman" w:hAnsi="Arial" w:cs="Arial"/>
          <w:b/>
          <w:sz w:val="20"/>
          <w:szCs w:val="20"/>
          <w:lang w:val="en"/>
        </w:rPr>
        <w:t>needs</w:t>
      </w:r>
      <w:r w:rsidRPr="006127BB">
        <w:rPr>
          <w:rFonts w:ascii="Arial" w:eastAsia="Times New Roman" w:hAnsi="Arial" w:cs="Arial"/>
          <w:b/>
          <w:sz w:val="20"/>
          <w:szCs w:val="20"/>
          <w:lang w:val="en"/>
        </w:rPr>
        <w:t>.</w:t>
      </w:r>
    </w:p>
    <w:p w14:paraId="56BF9161" w14:textId="77777777" w:rsidR="006A47E7" w:rsidRPr="00D67BA0" w:rsidRDefault="006A47E7" w:rsidP="006A47E7">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&lt;Date&gt;</w:t>
      </w:r>
    </w:p>
    <w:p w14:paraId="56BF9162" w14:textId="77777777" w:rsidR="006A47E7" w:rsidRPr="00D67BA0" w:rsidRDefault="00ED109A" w:rsidP="006A47E7">
      <w:pPr>
        <w:rPr>
          <w:rFonts w:ascii="Arial" w:hAnsi="Arial" w:cs="Arial"/>
          <w:b/>
          <w:sz w:val="20"/>
          <w:szCs w:val="20"/>
        </w:rPr>
      </w:pPr>
      <w:r w:rsidRPr="00D67BA0">
        <w:rPr>
          <w:rFonts w:ascii="Arial" w:hAnsi="Arial" w:cs="Arial"/>
          <w:sz w:val="20"/>
          <w:szCs w:val="20"/>
        </w:rPr>
        <w:t>Dear &lt;</w:t>
      </w:r>
      <w:r w:rsidR="006A47E7" w:rsidRPr="00D67BA0">
        <w:rPr>
          <w:rFonts w:ascii="Arial" w:hAnsi="Arial" w:cs="Arial"/>
          <w:b/>
          <w:sz w:val="20"/>
          <w:szCs w:val="20"/>
          <w:highlight w:val="lightGray"/>
          <w:shd w:val="clear" w:color="auto" w:fill="EEECE1"/>
        </w:rPr>
        <w:t>Supervisor’s name&gt;,</w:t>
      </w:r>
    </w:p>
    <w:p w14:paraId="56BF9163" w14:textId="0583000B" w:rsidR="006A47E7" w:rsidRPr="00DA59F9" w:rsidRDefault="006A47E7" w:rsidP="006A47E7">
      <w:pPr>
        <w:rPr>
          <w:rFonts w:ascii="Arial" w:hAnsi="Arial" w:cs="Arial"/>
          <w:lang w:val="en-GB"/>
        </w:rPr>
      </w:pPr>
      <w:r>
        <w:rPr>
          <w:rFonts w:ascii="Arial" w:hAnsi="Arial" w:cs="Arial"/>
          <w:sz w:val="20"/>
          <w:szCs w:val="20"/>
        </w:rPr>
        <w:t>I would like to attend</w:t>
      </w:r>
      <w:r w:rsidR="00D41F0A">
        <w:rPr>
          <w:rFonts w:ascii="Arial" w:hAnsi="Arial" w:cs="Arial"/>
          <w:sz w:val="20"/>
          <w:szCs w:val="20"/>
        </w:rPr>
        <w:t xml:space="preserve"> the</w:t>
      </w:r>
      <w:r>
        <w:rPr>
          <w:rFonts w:ascii="Arial" w:hAnsi="Arial" w:cs="Arial"/>
          <w:sz w:val="20"/>
          <w:szCs w:val="20"/>
        </w:rPr>
        <w:t xml:space="preserve"> </w:t>
      </w:r>
      <w:hyperlink r:id="rId11" w:history="1">
        <w:r w:rsidR="00C4310E" w:rsidRPr="007A4FF5">
          <w:rPr>
            <w:rStyle w:val="Hyperlink"/>
            <w:rFonts w:ascii="Arial" w:eastAsia="Times New Roman" w:hAnsi="Arial" w:cs="Arial"/>
            <w:b/>
            <w:sz w:val="20"/>
            <w:szCs w:val="20"/>
            <w:lang w:val="en"/>
          </w:rPr>
          <w:t>Clinical Trials and Data Science Conference</w:t>
        </w:r>
      </w:hyperlink>
      <w:r w:rsidR="00404474">
        <w:rPr>
          <w:rStyle w:val="Hyperlink"/>
          <w:rFonts w:ascii="Arial" w:eastAsia="Times New Roman" w:hAnsi="Arial" w:cs="Arial"/>
          <w:b/>
          <w:sz w:val="20"/>
          <w:szCs w:val="20"/>
          <w:lang w:val="en-GB"/>
        </w:rPr>
        <w:t xml:space="preserve"> </w:t>
      </w:r>
      <w:r w:rsidR="001064AE">
        <w:rPr>
          <w:rFonts w:ascii="Arial" w:hAnsi="Arial" w:cs="Arial"/>
          <w:sz w:val="20"/>
          <w:szCs w:val="20"/>
        </w:rPr>
        <w:t>taking place</w:t>
      </w:r>
      <w:r w:rsidR="00DE0D06">
        <w:rPr>
          <w:rFonts w:ascii="Arial" w:hAnsi="Arial" w:cs="Arial"/>
          <w:sz w:val="20"/>
          <w:szCs w:val="20"/>
        </w:rPr>
        <w:t xml:space="preserve"> on</w:t>
      </w:r>
      <w:r w:rsidR="001064AE">
        <w:rPr>
          <w:rFonts w:ascii="Arial" w:hAnsi="Arial" w:cs="Arial"/>
          <w:sz w:val="20"/>
          <w:szCs w:val="20"/>
        </w:rPr>
        <w:t xml:space="preserve"> </w:t>
      </w:r>
      <w:r w:rsidR="007A4FF5">
        <w:rPr>
          <w:rFonts w:ascii="Arial" w:hAnsi="Arial" w:cs="Arial"/>
          <w:sz w:val="20"/>
          <w:szCs w:val="20"/>
        </w:rPr>
        <w:t>1</w:t>
      </w:r>
      <w:r w:rsidR="00C4310E">
        <w:rPr>
          <w:rFonts w:ascii="Arial" w:hAnsi="Arial" w:cs="Arial"/>
          <w:sz w:val="20"/>
          <w:szCs w:val="20"/>
        </w:rPr>
        <w:t>9</w:t>
      </w:r>
      <w:r w:rsidR="007A4FF5">
        <w:rPr>
          <w:rFonts w:ascii="Arial" w:hAnsi="Arial" w:cs="Arial"/>
          <w:sz w:val="20"/>
          <w:szCs w:val="20"/>
        </w:rPr>
        <w:t>-</w:t>
      </w:r>
      <w:r w:rsidR="00C4310E">
        <w:rPr>
          <w:rFonts w:ascii="Arial" w:hAnsi="Arial" w:cs="Arial"/>
          <w:sz w:val="20"/>
          <w:szCs w:val="20"/>
        </w:rPr>
        <w:t>20</w:t>
      </w:r>
      <w:r w:rsidR="00404474">
        <w:rPr>
          <w:rFonts w:ascii="Arial" w:hAnsi="Arial" w:cs="Arial"/>
          <w:sz w:val="20"/>
          <w:szCs w:val="20"/>
        </w:rPr>
        <w:t xml:space="preserve"> October</w:t>
      </w:r>
      <w:r w:rsidR="00E31A50">
        <w:rPr>
          <w:rFonts w:ascii="Arial" w:hAnsi="Arial" w:cs="Arial"/>
          <w:sz w:val="20"/>
          <w:szCs w:val="20"/>
        </w:rPr>
        <w:t xml:space="preserve"> 2022, in a face-to-face format, in </w:t>
      </w:r>
      <w:r w:rsidR="007A4FF5">
        <w:rPr>
          <w:rFonts w:ascii="Arial" w:hAnsi="Arial" w:cs="Arial"/>
          <w:sz w:val="20"/>
          <w:szCs w:val="20"/>
        </w:rPr>
        <w:t>Amsterdam</w:t>
      </w:r>
      <w:r w:rsidR="00E31A50">
        <w:rPr>
          <w:rFonts w:ascii="Arial" w:hAnsi="Arial" w:cs="Arial"/>
          <w:sz w:val="20"/>
          <w:szCs w:val="20"/>
        </w:rPr>
        <w:t xml:space="preserve">, </w:t>
      </w:r>
      <w:r w:rsidR="007A4FF5">
        <w:rPr>
          <w:rFonts w:ascii="Arial" w:hAnsi="Arial" w:cs="Arial"/>
          <w:sz w:val="20"/>
          <w:szCs w:val="20"/>
        </w:rPr>
        <w:t>Netherlands</w:t>
      </w:r>
      <w:r w:rsidR="00E31A50">
        <w:rPr>
          <w:rFonts w:ascii="Arial" w:hAnsi="Arial" w:cs="Arial"/>
          <w:sz w:val="20"/>
          <w:szCs w:val="20"/>
        </w:rPr>
        <w:t>.</w:t>
      </w:r>
    </w:p>
    <w:p w14:paraId="06B5B75F" w14:textId="5E9D41FC" w:rsidR="002A6EC0" w:rsidRDefault="006A47E7" w:rsidP="00CB4AF5">
      <w:pPr>
        <w:spacing w:before="100" w:beforeAutospacing="1" w:after="100" w:afterAutospacing="1" w:line="240" w:lineRule="auto"/>
        <w:rPr>
          <w:rFonts w:ascii="Arial" w:hAnsi="Arial" w:cs="Arial"/>
          <w:sz w:val="20"/>
          <w:szCs w:val="20"/>
        </w:rPr>
      </w:pPr>
      <w:r>
        <w:rPr>
          <w:rFonts w:ascii="Arial" w:hAnsi="Arial" w:cs="Arial"/>
          <w:sz w:val="20"/>
          <w:szCs w:val="20"/>
        </w:rPr>
        <w:t xml:space="preserve">This </w:t>
      </w:r>
      <w:r w:rsidR="00DA59F9">
        <w:rPr>
          <w:rFonts w:ascii="Arial" w:hAnsi="Arial" w:cs="Arial"/>
          <w:sz w:val="20"/>
          <w:szCs w:val="20"/>
        </w:rPr>
        <w:t>is a</w:t>
      </w:r>
      <w:r w:rsidR="00DA59F9" w:rsidRPr="00DA59F9">
        <w:rPr>
          <w:rFonts w:ascii="Arial" w:hAnsi="Arial" w:cs="Arial"/>
          <w:sz w:val="20"/>
          <w:szCs w:val="20"/>
        </w:rPr>
        <w:t xml:space="preserve"> unique opportunity to engage in the sharing of good practices between industry representatives and seek the advice </w:t>
      </w:r>
      <w:r w:rsidR="00DA59F9">
        <w:rPr>
          <w:rFonts w:ascii="Arial" w:hAnsi="Arial" w:cs="Arial"/>
          <w:sz w:val="20"/>
          <w:szCs w:val="20"/>
        </w:rPr>
        <w:t>I</w:t>
      </w:r>
      <w:r w:rsidR="00DA59F9" w:rsidRPr="00DA59F9">
        <w:rPr>
          <w:rFonts w:ascii="Arial" w:hAnsi="Arial" w:cs="Arial"/>
          <w:sz w:val="20"/>
          <w:szCs w:val="20"/>
        </w:rPr>
        <w:t xml:space="preserve"> need from regulators.</w:t>
      </w:r>
    </w:p>
    <w:p w14:paraId="5099E159" w14:textId="0D99962D" w:rsidR="00CB4AF5" w:rsidRDefault="007A4FF5" w:rsidP="00CB4AF5">
      <w:pPr>
        <w:spacing w:after="0" w:line="240" w:lineRule="auto"/>
        <w:rPr>
          <w:rFonts w:ascii="Arial" w:eastAsia="Times New Roman" w:hAnsi="Arial" w:cs="Arial"/>
          <w:b/>
          <w:bCs/>
          <w:sz w:val="20"/>
          <w:szCs w:val="20"/>
        </w:rPr>
      </w:pPr>
      <w:r>
        <w:rPr>
          <w:rFonts w:ascii="Arial" w:eastAsia="Times New Roman" w:hAnsi="Arial" w:cs="Arial"/>
          <w:b/>
          <w:bCs/>
          <w:sz w:val="20"/>
          <w:szCs w:val="20"/>
        </w:rPr>
        <w:t>Overview:</w:t>
      </w:r>
    </w:p>
    <w:p w14:paraId="17F09651" w14:textId="77777777" w:rsidR="00CB4AF5" w:rsidRDefault="00CB4AF5" w:rsidP="00CB4AF5">
      <w:pPr>
        <w:spacing w:after="0" w:line="240" w:lineRule="auto"/>
        <w:rPr>
          <w:rFonts w:ascii="Arial" w:eastAsia="Times New Roman" w:hAnsi="Arial" w:cs="Arial"/>
          <w:b/>
          <w:bCs/>
          <w:sz w:val="20"/>
          <w:szCs w:val="20"/>
        </w:rPr>
      </w:pPr>
    </w:p>
    <w:p w14:paraId="52BA6DDD" w14:textId="77777777" w:rsidR="007A4FF5" w:rsidRPr="007A4FF5" w:rsidRDefault="007A4FF5" w:rsidP="007A4FF5">
      <w:pPr>
        <w:spacing w:after="0" w:line="240" w:lineRule="auto"/>
        <w:rPr>
          <w:rFonts w:ascii="Arial" w:eastAsia="Times New Roman" w:hAnsi="Arial" w:cs="Arial"/>
          <w:b/>
          <w:bCs/>
          <w:sz w:val="20"/>
          <w:szCs w:val="20"/>
          <w:lang w:val="en-GB"/>
        </w:rPr>
      </w:pPr>
      <w:r w:rsidRPr="007A4FF5">
        <w:rPr>
          <w:rFonts w:ascii="Arial" w:eastAsia="Times New Roman" w:hAnsi="Arial" w:cs="Arial"/>
          <w:b/>
          <w:bCs/>
          <w:sz w:val="20"/>
          <w:szCs w:val="20"/>
          <w:lang w:val="en-GB"/>
        </w:rPr>
        <w:t>The Future of Clinical Trials is Decentralised.</w:t>
      </w:r>
    </w:p>
    <w:p w14:paraId="5515862F" w14:textId="77777777" w:rsidR="007A4FF5" w:rsidRPr="007A4FF5" w:rsidRDefault="007A4FF5" w:rsidP="007A4FF5">
      <w:pPr>
        <w:spacing w:after="0" w:line="240" w:lineRule="auto"/>
        <w:rPr>
          <w:rFonts w:ascii="Arial" w:eastAsia="Times New Roman" w:hAnsi="Arial" w:cs="Arial"/>
          <w:b/>
          <w:bCs/>
          <w:sz w:val="20"/>
          <w:szCs w:val="20"/>
          <w:lang w:val="en-GB"/>
        </w:rPr>
      </w:pPr>
    </w:p>
    <w:p w14:paraId="35C99D2E" w14:textId="77777777" w:rsidR="007A4FF5" w:rsidRPr="007A4FF5" w:rsidRDefault="007A4FF5" w:rsidP="007A4FF5">
      <w:pPr>
        <w:spacing w:after="0" w:line="240" w:lineRule="auto"/>
        <w:rPr>
          <w:rFonts w:ascii="Arial" w:eastAsia="Times New Roman" w:hAnsi="Arial" w:cs="Arial"/>
          <w:sz w:val="20"/>
          <w:szCs w:val="20"/>
          <w:lang w:val="en-GB"/>
        </w:rPr>
      </w:pPr>
      <w:r w:rsidRPr="007A4FF5">
        <w:rPr>
          <w:rFonts w:ascii="Arial" w:eastAsia="Times New Roman" w:hAnsi="Arial" w:cs="Arial"/>
          <w:sz w:val="20"/>
          <w:szCs w:val="20"/>
          <w:lang w:val="en-GB"/>
        </w:rPr>
        <w:t>During the pandemic, decentralised clinical trials became more and more relevant. With moving away from on-site trials, this new trend changes the reality of big and complex data management, the use of artificial intelligence tools and new regulatory frameworks. How do we manage gathering, storage and processing of data in a decentralised environment? The community still discusses the full application of CTIS and the regulatory application.</w:t>
      </w:r>
    </w:p>
    <w:p w14:paraId="129FBAF7" w14:textId="77777777" w:rsidR="007A4FF5" w:rsidRPr="007A4FF5" w:rsidRDefault="007A4FF5" w:rsidP="007A4FF5">
      <w:pPr>
        <w:spacing w:after="0" w:line="240" w:lineRule="auto"/>
        <w:rPr>
          <w:rFonts w:ascii="Arial" w:eastAsia="Times New Roman" w:hAnsi="Arial" w:cs="Arial"/>
          <w:sz w:val="20"/>
          <w:szCs w:val="20"/>
          <w:lang w:val="en-GB"/>
        </w:rPr>
      </w:pPr>
    </w:p>
    <w:p w14:paraId="60310D0E" w14:textId="14D453A0" w:rsidR="00F63C63" w:rsidRPr="007A4FF5" w:rsidRDefault="007A4FF5" w:rsidP="007A4FF5">
      <w:pPr>
        <w:spacing w:after="0" w:line="240" w:lineRule="auto"/>
        <w:rPr>
          <w:rFonts w:ascii="Arial" w:eastAsia="Times New Roman" w:hAnsi="Arial" w:cs="Arial"/>
          <w:sz w:val="20"/>
          <w:szCs w:val="20"/>
          <w:lang w:val="en-CH"/>
        </w:rPr>
      </w:pPr>
      <w:r w:rsidRPr="007A4FF5">
        <w:rPr>
          <w:rFonts w:ascii="Arial" w:eastAsia="Times New Roman" w:hAnsi="Arial" w:cs="Arial"/>
          <w:sz w:val="20"/>
          <w:szCs w:val="20"/>
          <w:lang w:val="en-GB"/>
        </w:rPr>
        <w:t>At the Clinical Trials and Data Science Conference, decision-makers across the industry, regulatory and patient organisations will meet to discuss the future of clinical trials to find innovative solutions.</w:t>
      </w:r>
    </w:p>
    <w:p w14:paraId="1BC5654F" w14:textId="77777777" w:rsidR="00F63C63" w:rsidRPr="00F63C63" w:rsidRDefault="00F63C63" w:rsidP="00F63C63">
      <w:pPr>
        <w:spacing w:after="0" w:line="240" w:lineRule="auto"/>
        <w:rPr>
          <w:rFonts w:ascii="Arial" w:eastAsia="Times New Roman" w:hAnsi="Arial" w:cs="Arial"/>
          <w:sz w:val="20"/>
          <w:szCs w:val="20"/>
          <w:lang w:val="en-GB"/>
        </w:rPr>
      </w:pPr>
    </w:p>
    <w:p w14:paraId="7F45B9A4" w14:textId="5DEF0405" w:rsidR="00F63C63" w:rsidRPr="00F63C63" w:rsidRDefault="00F63C63" w:rsidP="00F63C63">
      <w:pPr>
        <w:spacing w:after="0" w:line="240" w:lineRule="auto"/>
        <w:rPr>
          <w:rFonts w:ascii="Arial" w:eastAsia="Times New Roman" w:hAnsi="Arial" w:cs="Arial"/>
          <w:b/>
          <w:bCs/>
          <w:sz w:val="20"/>
          <w:szCs w:val="20"/>
          <w:lang w:val="en-GB"/>
        </w:rPr>
      </w:pPr>
      <w:r>
        <w:rPr>
          <w:rFonts w:ascii="Arial" w:eastAsia="Times New Roman" w:hAnsi="Arial" w:cs="Arial"/>
          <w:b/>
          <w:bCs/>
          <w:sz w:val="20"/>
          <w:szCs w:val="20"/>
          <w:lang w:val="en-GB"/>
        </w:rPr>
        <w:t>Topics covered during this workshop:</w:t>
      </w:r>
    </w:p>
    <w:p w14:paraId="56BF9167" w14:textId="61282B12" w:rsidR="006A47E7" w:rsidRDefault="006A47E7" w:rsidP="006A47E7">
      <w:pPr>
        <w:spacing w:after="0" w:line="240" w:lineRule="auto"/>
        <w:rPr>
          <w:rFonts w:ascii="Arial" w:hAnsi="Arial" w:cs="Arial"/>
          <w:color w:val="313131"/>
          <w:sz w:val="20"/>
          <w:szCs w:val="20"/>
          <w:lang w:val="en-GB"/>
        </w:rPr>
      </w:pPr>
    </w:p>
    <w:p w14:paraId="2AB3C6BB" w14:textId="77777777" w:rsidR="007A4FF5" w:rsidRPr="007A4FF5" w:rsidRDefault="007A4FF5" w:rsidP="007A4FF5">
      <w:pPr>
        <w:numPr>
          <w:ilvl w:val="0"/>
          <w:numId w:val="12"/>
        </w:numPr>
        <w:spacing w:after="0" w:line="240" w:lineRule="auto"/>
        <w:ind w:left="1275"/>
        <w:rPr>
          <w:rFonts w:ascii="Arial" w:eastAsia="Times New Roman" w:hAnsi="Arial" w:cs="Arial"/>
          <w:sz w:val="20"/>
          <w:szCs w:val="20"/>
          <w:lang w:val="en-GB"/>
        </w:rPr>
      </w:pPr>
      <w:r w:rsidRPr="007A4FF5">
        <w:rPr>
          <w:rFonts w:ascii="Arial" w:eastAsia="Times New Roman" w:hAnsi="Arial" w:cs="Arial"/>
          <w:sz w:val="20"/>
          <w:szCs w:val="20"/>
          <w:lang w:val="en-GB"/>
        </w:rPr>
        <w:t>Decentralised Clinical Trials</w:t>
      </w:r>
    </w:p>
    <w:p w14:paraId="4DDBB2B9" w14:textId="77777777" w:rsidR="007A4FF5" w:rsidRPr="007A4FF5" w:rsidRDefault="007A4FF5" w:rsidP="007A4FF5">
      <w:pPr>
        <w:numPr>
          <w:ilvl w:val="0"/>
          <w:numId w:val="12"/>
        </w:numPr>
        <w:spacing w:after="0" w:line="240" w:lineRule="auto"/>
        <w:ind w:left="1275"/>
        <w:rPr>
          <w:rFonts w:ascii="Arial" w:eastAsia="Times New Roman" w:hAnsi="Arial" w:cs="Arial"/>
          <w:sz w:val="20"/>
          <w:szCs w:val="20"/>
          <w:lang w:val="en-GB"/>
        </w:rPr>
      </w:pPr>
      <w:r w:rsidRPr="007A4FF5">
        <w:rPr>
          <w:rFonts w:ascii="Arial" w:eastAsia="Times New Roman" w:hAnsi="Arial" w:cs="Arial"/>
          <w:sz w:val="20"/>
          <w:szCs w:val="20"/>
          <w:lang w:val="en-GB"/>
        </w:rPr>
        <w:t>Use of Data Science in Clinical Trials</w:t>
      </w:r>
    </w:p>
    <w:p w14:paraId="0064454B" w14:textId="77777777" w:rsidR="007A4FF5" w:rsidRPr="007A4FF5" w:rsidRDefault="007A4FF5" w:rsidP="007A4FF5">
      <w:pPr>
        <w:numPr>
          <w:ilvl w:val="0"/>
          <w:numId w:val="12"/>
        </w:numPr>
        <w:spacing w:after="0" w:line="240" w:lineRule="auto"/>
        <w:ind w:left="1275"/>
        <w:rPr>
          <w:rFonts w:ascii="Arial" w:eastAsia="Times New Roman" w:hAnsi="Arial" w:cs="Arial"/>
          <w:sz w:val="20"/>
          <w:szCs w:val="20"/>
          <w:lang w:val="en-GB"/>
        </w:rPr>
      </w:pPr>
      <w:r w:rsidRPr="007A4FF5">
        <w:rPr>
          <w:rFonts w:ascii="Arial" w:eastAsia="Times New Roman" w:hAnsi="Arial" w:cs="Arial"/>
          <w:sz w:val="20"/>
          <w:szCs w:val="20"/>
          <w:lang w:val="en-GB"/>
        </w:rPr>
        <w:t>Updates on the EMA/HMA Big Data Taskforce</w:t>
      </w:r>
    </w:p>
    <w:p w14:paraId="21C2F8CF" w14:textId="77777777" w:rsidR="007A4FF5" w:rsidRPr="007A4FF5" w:rsidRDefault="007A4FF5" w:rsidP="007A4FF5">
      <w:pPr>
        <w:numPr>
          <w:ilvl w:val="0"/>
          <w:numId w:val="12"/>
        </w:numPr>
        <w:spacing w:after="0" w:line="240" w:lineRule="auto"/>
        <w:ind w:left="1275"/>
        <w:rPr>
          <w:rFonts w:ascii="Arial" w:eastAsia="Times New Roman" w:hAnsi="Arial" w:cs="Arial"/>
          <w:sz w:val="20"/>
          <w:szCs w:val="20"/>
          <w:lang w:val="en-GB"/>
        </w:rPr>
      </w:pPr>
      <w:r w:rsidRPr="007A4FF5">
        <w:rPr>
          <w:rFonts w:ascii="Arial" w:eastAsia="Times New Roman" w:hAnsi="Arial" w:cs="Arial"/>
          <w:sz w:val="20"/>
          <w:szCs w:val="20"/>
          <w:lang w:val="en-GB"/>
        </w:rPr>
        <w:t>DARWIN EU</w:t>
      </w:r>
    </w:p>
    <w:p w14:paraId="4FCFD745" w14:textId="77777777" w:rsidR="007A4FF5" w:rsidRPr="007A4FF5" w:rsidRDefault="007A4FF5" w:rsidP="007A4FF5">
      <w:pPr>
        <w:numPr>
          <w:ilvl w:val="0"/>
          <w:numId w:val="12"/>
        </w:numPr>
        <w:spacing w:after="0" w:line="240" w:lineRule="auto"/>
        <w:ind w:left="1275"/>
        <w:rPr>
          <w:rFonts w:ascii="Arial" w:eastAsia="Times New Roman" w:hAnsi="Arial" w:cs="Arial"/>
          <w:sz w:val="20"/>
          <w:szCs w:val="20"/>
          <w:lang w:val="en-GB"/>
        </w:rPr>
      </w:pPr>
      <w:r w:rsidRPr="007A4FF5">
        <w:rPr>
          <w:rFonts w:ascii="Arial" w:eastAsia="Times New Roman" w:hAnsi="Arial" w:cs="Arial"/>
          <w:sz w:val="20"/>
          <w:szCs w:val="20"/>
          <w:lang w:val="en-GB"/>
        </w:rPr>
        <w:t>Data Protection and Security</w:t>
      </w:r>
    </w:p>
    <w:p w14:paraId="73825186" w14:textId="77777777" w:rsidR="007A4FF5" w:rsidRPr="007A4FF5" w:rsidRDefault="007A4FF5" w:rsidP="007A4FF5">
      <w:pPr>
        <w:numPr>
          <w:ilvl w:val="0"/>
          <w:numId w:val="12"/>
        </w:numPr>
        <w:spacing w:after="0" w:line="240" w:lineRule="auto"/>
        <w:ind w:left="1275"/>
        <w:rPr>
          <w:rFonts w:ascii="Arial" w:eastAsia="Times New Roman" w:hAnsi="Arial" w:cs="Arial"/>
          <w:sz w:val="20"/>
          <w:szCs w:val="20"/>
          <w:lang w:val="en-GB"/>
        </w:rPr>
      </w:pPr>
      <w:r w:rsidRPr="007A4FF5">
        <w:rPr>
          <w:rFonts w:ascii="Arial" w:eastAsia="Times New Roman" w:hAnsi="Arial" w:cs="Arial"/>
          <w:sz w:val="20"/>
          <w:szCs w:val="20"/>
          <w:lang w:val="en-GB"/>
        </w:rPr>
        <w:t>Artificial Intelligence Regulatory Frameworks: Impact on Pharma</w:t>
      </w:r>
    </w:p>
    <w:p w14:paraId="697E6B40" w14:textId="77777777" w:rsidR="007A4FF5" w:rsidRPr="007A4FF5" w:rsidRDefault="007A4FF5" w:rsidP="007A4FF5">
      <w:pPr>
        <w:numPr>
          <w:ilvl w:val="0"/>
          <w:numId w:val="12"/>
        </w:numPr>
        <w:spacing w:after="0" w:line="240" w:lineRule="auto"/>
        <w:ind w:left="1275"/>
        <w:rPr>
          <w:rFonts w:ascii="Arial" w:eastAsia="Times New Roman" w:hAnsi="Arial" w:cs="Arial"/>
          <w:sz w:val="20"/>
          <w:szCs w:val="20"/>
          <w:lang w:val="en-GB"/>
        </w:rPr>
      </w:pPr>
      <w:r w:rsidRPr="007A4FF5">
        <w:rPr>
          <w:rFonts w:ascii="Arial" w:eastAsia="Times New Roman" w:hAnsi="Arial" w:cs="Arial"/>
          <w:sz w:val="20"/>
          <w:szCs w:val="20"/>
          <w:lang w:val="en-GB"/>
        </w:rPr>
        <w:t>IMI Initiatives</w:t>
      </w:r>
    </w:p>
    <w:p w14:paraId="31E573E8" w14:textId="77777777" w:rsidR="007A4FF5" w:rsidRPr="007A4FF5" w:rsidRDefault="007A4FF5" w:rsidP="007A4FF5">
      <w:pPr>
        <w:numPr>
          <w:ilvl w:val="0"/>
          <w:numId w:val="12"/>
        </w:numPr>
        <w:spacing w:after="0" w:line="240" w:lineRule="auto"/>
        <w:ind w:left="1275"/>
        <w:rPr>
          <w:rFonts w:ascii="Arial" w:eastAsia="Times New Roman" w:hAnsi="Arial" w:cs="Arial"/>
          <w:sz w:val="20"/>
          <w:szCs w:val="20"/>
          <w:lang w:val="en-GB"/>
        </w:rPr>
      </w:pPr>
      <w:r w:rsidRPr="007A4FF5">
        <w:rPr>
          <w:rFonts w:ascii="Arial" w:eastAsia="Times New Roman" w:hAnsi="Arial" w:cs="Arial"/>
          <w:sz w:val="20"/>
          <w:szCs w:val="20"/>
          <w:lang w:val="en-GB"/>
        </w:rPr>
        <w:t>European Health Data Space (EHDS)</w:t>
      </w:r>
    </w:p>
    <w:p w14:paraId="4A9C5636" w14:textId="77777777" w:rsidR="007A4FF5" w:rsidRPr="007A4FF5" w:rsidRDefault="007A4FF5" w:rsidP="007A4FF5">
      <w:pPr>
        <w:numPr>
          <w:ilvl w:val="0"/>
          <w:numId w:val="12"/>
        </w:numPr>
        <w:spacing w:after="0" w:line="240" w:lineRule="auto"/>
        <w:ind w:left="1275"/>
        <w:rPr>
          <w:rFonts w:ascii="Arial" w:eastAsia="Times New Roman" w:hAnsi="Arial" w:cs="Arial"/>
          <w:sz w:val="20"/>
          <w:szCs w:val="20"/>
          <w:lang w:val="en-GB"/>
        </w:rPr>
      </w:pPr>
      <w:r w:rsidRPr="007A4FF5">
        <w:rPr>
          <w:rFonts w:ascii="Arial" w:eastAsia="Times New Roman" w:hAnsi="Arial" w:cs="Arial"/>
          <w:sz w:val="20"/>
          <w:szCs w:val="20"/>
          <w:lang w:val="en-GB"/>
        </w:rPr>
        <w:t>RWE</w:t>
      </w:r>
    </w:p>
    <w:p w14:paraId="56BF917E" w14:textId="38D36E57" w:rsidR="00957B88" w:rsidRDefault="00957B88" w:rsidP="00957B88">
      <w:pPr>
        <w:pStyle w:val="NormalWeb"/>
        <w:rPr>
          <w:rFonts w:ascii="Arial" w:hAnsi="Arial" w:cs="Arial"/>
          <w:sz w:val="20"/>
          <w:szCs w:val="20"/>
        </w:rPr>
      </w:pPr>
      <w:r w:rsidRPr="007A4FF5">
        <w:rPr>
          <w:rFonts w:ascii="Arial" w:hAnsi="Arial" w:cs="Arial"/>
          <w:sz w:val="20"/>
          <w:szCs w:val="20"/>
          <w:lang w:val="en-GB"/>
        </w:rPr>
        <w:t>I am seeking your support</w:t>
      </w:r>
      <w:r>
        <w:rPr>
          <w:rFonts w:ascii="Arial" w:hAnsi="Arial" w:cs="Arial"/>
          <w:sz w:val="20"/>
          <w:szCs w:val="20"/>
        </w:rPr>
        <w:t xml:space="preserve"> </w:t>
      </w:r>
      <w:r w:rsidR="004E48C8">
        <w:rPr>
          <w:rFonts w:ascii="Arial" w:hAnsi="Arial" w:cs="Arial"/>
          <w:sz w:val="20"/>
          <w:szCs w:val="20"/>
        </w:rPr>
        <w:t>in attending</w:t>
      </w:r>
      <w:r>
        <w:rPr>
          <w:rFonts w:ascii="Arial" w:hAnsi="Arial" w:cs="Arial"/>
          <w:sz w:val="20"/>
          <w:szCs w:val="20"/>
        </w:rPr>
        <w:t xml:space="preserve"> this meeting. The registration fee</w:t>
      </w:r>
      <w:r w:rsidR="006E6776">
        <w:rPr>
          <w:rFonts w:ascii="Arial" w:hAnsi="Arial" w:cs="Arial"/>
          <w:sz w:val="20"/>
          <w:szCs w:val="20"/>
        </w:rPr>
        <w:t xml:space="preserve"> is listed</w:t>
      </w:r>
      <w:r>
        <w:rPr>
          <w:rFonts w:ascii="Arial" w:hAnsi="Arial" w:cs="Arial"/>
          <w:sz w:val="20"/>
          <w:szCs w:val="20"/>
        </w:rPr>
        <w:t xml:space="preserve"> below. </w:t>
      </w:r>
    </w:p>
    <w:p w14:paraId="2BE4090F" w14:textId="3D73CC3E" w:rsidR="001C2C15" w:rsidRPr="00DE0D06" w:rsidRDefault="00DE0D06" w:rsidP="00DE0D06">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w:t>
      </w:r>
      <w:r>
        <w:rPr>
          <w:rFonts w:ascii="Arial" w:hAnsi="Arial" w:cs="Arial"/>
          <w:b/>
          <w:sz w:val="20"/>
          <w:szCs w:val="20"/>
          <w:highlight w:val="lightGray"/>
          <w:shd w:val="clear" w:color="auto" w:fill="EEECE1"/>
        </w:rPr>
        <w:t xml:space="preserve">Insert the registration rate applicable to you from </w:t>
      </w:r>
      <w:hyperlink r:id="rId12" w:anchor="showcontent" w:history="1">
        <w:r w:rsidRPr="00DE0D06">
          <w:rPr>
            <w:rStyle w:val="Hyperlink"/>
            <w:rFonts w:ascii="Arial" w:hAnsi="Arial" w:cs="Arial"/>
            <w:b/>
            <w:sz w:val="20"/>
            <w:szCs w:val="20"/>
            <w:highlight w:val="lightGray"/>
            <w:shd w:val="clear" w:color="auto" w:fill="EEECE1"/>
          </w:rPr>
          <w:t>here</w:t>
        </w:r>
      </w:hyperlink>
      <w:r w:rsidRPr="00D67BA0">
        <w:rPr>
          <w:rFonts w:ascii="Arial" w:hAnsi="Arial" w:cs="Arial"/>
          <w:b/>
          <w:sz w:val="20"/>
          <w:szCs w:val="20"/>
          <w:highlight w:val="lightGray"/>
          <w:shd w:val="clear" w:color="auto" w:fill="EEECE1"/>
        </w:rPr>
        <w:t>&gt;</w:t>
      </w:r>
    </w:p>
    <w:p w14:paraId="56BF9197" w14:textId="1BD343A0" w:rsidR="006A47E7" w:rsidRDefault="006A47E7" w:rsidP="006A47E7">
      <w:pPr>
        <w:pStyle w:val="NormalWeb"/>
        <w:rPr>
          <w:rFonts w:ascii="Arial" w:hAnsi="Arial" w:cs="Arial"/>
          <w:b/>
          <w:sz w:val="20"/>
          <w:szCs w:val="20"/>
        </w:rPr>
      </w:pPr>
      <w:r>
        <w:rPr>
          <w:rFonts w:ascii="Arial" w:hAnsi="Arial" w:cs="Arial"/>
          <w:sz w:val="20"/>
          <w:szCs w:val="20"/>
        </w:rPr>
        <w:t xml:space="preserve">Thank you for taking the time to review this proposal. By attending </w:t>
      </w:r>
      <w:r w:rsidR="00F63C63">
        <w:rPr>
          <w:rFonts w:ascii="Arial" w:hAnsi="Arial" w:cs="Arial"/>
          <w:sz w:val="20"/>
          <w:szCs w:val="20"/>
          <w:lang w:val="en-GB"/>
        </w:rPr>
        <w:t xml:space="preserve">the </w:t>
      </w:r>
      <w:r w:rsidR="007A4FF5">
        <w:rPr>
          <w:rFonts w:ascii="Arial" w:hAnsi="Arial" w:cs="Arial"/>
          <w:sz w:val="20"/>
          <w:szCs w:val="20"/>
          <w:lang w:val="en-GB"/>
        </w:rPr>
        <w:t>Clinical Trials and Data Science Conference</w:t>
      </w:r>
      <w:r w:rsidR="0069118C">
        <w:rPr>
          <w:rFonts w:ascii="Arial" w:hAnsi="Arial" w:cs="Arial"/>
          <w:sz w:val="20"/>
          <w:szCs w:val="20"/>
          <w:lang w:val="en-GB"/>
        </w:rPr>
        <w:t xml:space="preserve"> </w:t>
      </w:r>
      <w:r w:rsidR="00C04839">
        <w:rPr>
          <w:rFonts w:ascii="Arial" w:hAnsi="Arial" w:cs="Arial"/>
          <w:sz w:val="20"/>
          <w:szCs w:val="20"/>
        </w:rPr>
        <w:t xml:space="preserve">having </w:t>
      </w:r>
      <w:r>
        <w:rPr>
          <w:rFonts w:ascii="Arial" w:hAnsi="Arial" w:cs="Arial"/>
          <w:sz w:val="20"/>
          <w:szCs w:val="20"/>
        </w:rPr>
        <w:t>the opportunity to develop my skills, gain knowledge</w:t>
      </w:r>
      <w:r w:rsidR="00D032F0">
        <w:rPr>
          <w:rFonts w:ascii="Arial" w:hAnsi="Arial" w:cs="Arial"/>
          <w:sz w:val="20"/>
          <w:szCs w:val="20"/>
        </w:rPr>
        <w:t>,</w:t>
      </w:r>
      <w:r>
        <w:rPr>
          <w:rFonts w:ascii="Arial" w:hAnsi="Arial" w:cs="Arial"/>
          <w:sz w:val="20"/>
          <w:szCs w:val="20"/>
        </w:rPr>
        <w:t xml:space="preserve"> and establish key contacts will be a valuable investment for my profession, colleagues</w:t>
      </w:r>
      <w:r w:rsidR="00D032F0">
        <w:rPr>
          <w:rFonts w:ascii="Arial" w:hAnsi="Arial" w:cs="Arial"/>
          <w:sz w:val="20"/>
          <w:szCs w:val="20"/>
        </w:rPr>
        <w:t>,</w:t>
      </w:r>
      <w:r>
        <w:rPr>
          <w:rFonts w:ascii="Arial" w:hAnsi="Arial" w:cs="Arial"/>
          <w:sz w:val="20"/>
          <w:szCs w:val="20"/>
        </w:rPr>
        <w:t xml:space="preserve"> and </w:t>
      </w:r>
      <w:r w:rsidRPr="00DE0D06">
        <w:rPr>
          <w:rFonts w:ascii="Arial" w:hAnsi="Arial" w:cs="Arial"/>
          <w:b/>
          <w:sz w:val="20"/>
          <w:szCs w:val="20"/>
          <w:highlight w:val="lightGray"/>
        </w:rPr>
        <w:t>&lt;insert name of your organization here&gt;</w:t>
      </w:r>
      <w:r w:rsidR="00C04839">
        <w:rPr>
          <w:rFonts w:ascii="Arial" w:hAnsi="Arial" w:cs="Arial"/>
          <w:b/>
          <w:sz w:val="20"/>
          <w:szCs w:val="20"/>
        </w:rPr>
        <w:t>.</w:t>
      </w:r>
    </w:p>
    <w:p w14:paraId="56BF9199" w14:textId="51B06322" w:rsidR="006A47E7" w:rsidRDefault="006A47E7" w:rsidP="006A47E7">
      <w:pPr>
        <w:pStyle w:val="NormalWeb"/>
        <w:rPr>
          <w:rFonts w:ascii="Arial" w:hAnsi="Arial" w:cs="Arial"/>
          <w:sz w:val="20"/>
          <w:szCs w:val="20"/>
        </w:rPr>
      </w:pPr>
      <w:r w:rsidRPr="00957B88">
        <w:rPr>
          <w:rFonts w:ascii="Arial" w:hAnsi="Arial" w:cs="Arial"/>
          <w:sz w:val="20"/>
          <w:szCs w:val="20"/>
        </w:rPr>
        <w:t>Sincerely,</w:t>
      </w:r>
    </w:p>
    <w:p w14:paraId="56BF919C" w14:textId="12D61ED4" w:rsidR="00E82163" w:rsidRDefault="00DE0D06">
      <w:r w:rsidRPr="00D67BA0">
        <w:rPr>
          <w:rFonts w:ascii="Arial" w:hAnsi="Arial" w:cs="Arial"/>
          <w:b/>
          <w:sz w:val="20"/>
          <w:szCs w:val="20"/>
          <w:highlight w:val="lightGray"/>
          <w:shd w:val="clear" w:color="auto" w:fill="EEECE1"/>
        </w:rPr>
        <w:t>&lt;</w:t>
      </w:r>
      <w:r>
        <w:rPr>
          <w:rFonts w:ascii="Arial" w:hAnsi="Arial" w:cs="Arial"/>
          <w:b/>
          <w:sz w:val="20"/>
          <w:szCs w:val="20"/>
          <w:highlight w:val="lightGray"/>
          <w:shd w:val="clear" w:color="auto" w:fill="EEECE1"/>
        </w:rPr>
        <w:t>Your name</w:t>
      </w:r>
      <w:r w:rsidRPr="00D67BA0">
        <w:rPr>
          <w:rFonts w:ascii="Arial" w:hAnsi="Arial" w:cs="Arial"/>
          <w:b/>
          <w:sz w:val="20"/>
          <w:szCs w:val="20"/>
          <w:highlight w:val="lightGray"/>
          <w:shd w:val="clear" w:color="auto" w:fill="EEECE1"/>
        </w:rPr>
        <w:t>&gt;</w:t>
      </w:r>
    </w:p>
    <w:sectPr w:rsidR="00E82163"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6DB"/>
    <w:multiLevelType w:val="hybridMultilevel"/>
    <w:tmpl w:val="9372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77B1"/>
    <w:multiLevelType w:val="hybridMultilevel"/>
    <w:tmpl w:val="49B620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0B87BA8"/>
    <w:multiLevelType w:val="multilevel"/>
    <w:tmpl w:val="58E6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56ABD"/>
    <w:multiLevelType w:val="multilevel"/>
    <w:tmpl w:val="6630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01CFD"/>
    <w:multiLevelType w:val="multilevel"/>
    <w:tmpl w:val="AEB2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BB50B0"/>
    <w:multiLevelType w:val="multilevel"/>
    <w:tmpl w:val="4DFA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54284"/>
    <w:multiLevelType w:val="multilevel"/>
    <w:tmpl w:val="E214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2B1288"/>
    <w:multiLevelType w:val="hybridMultilevel"/>
    <w:tmpl w:val="3B14DB76"/>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15:restartNumberingAfterBreak="0">
    <w:nsid w:val="483147E3"/>
    <w:multiLevelType w:val="hybridMultilevel"/>
    <w:tmpl w:val="2FB0FB6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10E07E3"/>
    <w:multiLevelType w:val="hybridMultilevel"/>
    <w:tmpl w:val="7A1A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8A027B"/>
    <w:multiLevelType w:val="hybridMultilevel"/>
    <w:tmpl w:val="FB7693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407784C"/>
    <w:multiLevelType w:val="multilevel"/>
    <w:tmpl w:val="A23A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8009292">
    <w:abstractNumId w:val="0"/>
  </w:num>
  <w:num w:numId="2" w16cid:durableId="539755006">
    <w:abstractNumId w:val="7"/>
  </w:num>
  <w:num w:numId="3" w16cid:durableId="156310346">
    <w:abstractNumId w:val="8"/>
  </w:num>
  <w:num w:numId="4" w16cid:durableId="571965187">
    <w:abstractNumId w:val="1"/>
  </w:num>
  <w:num w:numId="5" w16cid:durableId="1021207021">
    <w:abstractNumId w:val="11"/>
  </w:num>
  <w:num w:numId="6" w16cid:durableId="1980187735">
    <w:abstractNumId w:val="5"/>
  </w:num>
  <w:num w:numId="7" w16cid:durableId="1208569986">
    <w:abstractNumId w:val="9"/>
  </w:num>
  <w:num w:numId="8" w16cid:durableId="414088805">
    <w:abstractNumId w:val="4"/>
  </w:num>
  <w:num w:numId="9" w16cid:durableId="1026558079">
    <w:abstractNumId w:val="2"/>
  </w:num>
  <w:num w:numId="10" w16cid:durableId="407845891">
    <w:abstractNumId w:val="6"/>
  </w:num>
  <w:num w:numId="11" w16cid:durableId="28797871">
    <w:abstractNumId w:val="10"/>
  </w:num>
  <w:num w:numId="12" w16cid:durableId="38286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NTQ0NTUwtTA0MTRV0lEKTi0uzszPAykwrAUA57DFpCwAAAA="/>
  </w:docVars>
  <w:rsids>
    <w:rsidRoot w:val="006A47E7"/>
    <w:rsid w:val="0000116F"/>
    <w:rsid w:val="00006852"/>
    <w:rsid w:val="0003798E"/>
    <w:rsid w:val="000C24B1"/>
    <w:rsid w:val="000D3AF6"/>
    <w:rsid w:val="000E05C7"/>
    <w:rsid w:val="001064AE"/>
    <w:rsid w:val="001609F4"/>
    <w:rsid w:val="00162B6F"/>
    <w:rsid w:val="001672D1"/>
    <w:rsid w:val="00172A1B"/>
    <w:rsid w:val="00195372"/>
    <w:rsid w:val="001A72F9"/>
    <w:rsid w:val="001B16E4"/>
    <w:rsid w:val="001C2C15"/>
    <w:rsid w:val="001F2907"/>
    <w:rsid w:val="001F50C7"/>
    <w:rsid w:val="00211653"/>
    <w:rsid w:val="00233557"/>
    <w:rsid w:val="00251138"/>
    <w:rsid w:val="002766C1"/>
    <w:rsid w:val="002A4249"/>
    <w:rsid w:val="002A6EC0"/>
    <w:rsid w:val="002B17E4"/>
    <w:rsid w:val="002D7BDC"/>
    <w:rsid w:val="002E079F"/>
    <w:rsid w:val="0031036E"/>
    <w:rsid w:val="0032231E"/>
    <w:rsid w:val="003445E9"/>
    <w:rsid w:val="003514BA"/>
    <w:rsid w:val="003602D3"/>
    <w:rsid w:val="00380A70"/>
    <w:rsid w:val="003A3AC4"/>
    <w:rsid w:val="003C3846"/>
    <w:rsid w:val="003E7285"/>
    <w:rsid w:val="003E7636"/>
    <w:rsid w:val="003F47E8"/>
    <w:rsid w:val="00404474"/>
    <w:rsid w:val="004072AA"/>
    <w:rsid w:val="0044090D"/>
    <w:rsid w:val="004478D5"/>
    <w:rsid w:val="004D238C"/>
    <w:rsid w:val="004E48C8"/>
    <w:rsid w:val="004E5015"/>
    <w:rsid w:val="004F162F"/>
    <w:rsid w:val="004F75F4"/>
    <w:rsid w:val="00502006"/>
    <w:rsid w:val="005058FF"/>
    <w:rsid w:val="00511FA2"/>
    <w:rsid w:val="00521323"/>
    <w:rsid w:val="00524D1F"/>
    <w:rsid w:val="005267D5"/>
    <w:rsid w:val="00545A03"/>
    <w:rsid w:val="00550FE4"/>
    <w:rsid w:val="00595F27"/>
    <w:rsid w:val="005B4148"/>
    <w:rsid w:val="005B7A8E"/>
    <w:rsid w:val="005D7BF9"/>
    <w:rsid w:val="005E1AE6"/>
    <w:rsid w:val="005E59BC"/>
    <w:rsid w:val="00610D8F"/>
    <w:rsid w:val="00610FB2"/>
    <w:rsid w:val="006127BB"/>
    <w:rsid w:val="00621C44"/>
    <w:rsid w:val="006421C8"/>
    <w:rsid w:val="00670135"/>
    <w:rsid w:val="00685A7D"/>
    <w:rsid w:val="0069118C"/>
    <w:rsid w:val="00692E85"/>
    <w:rsid w:val="006A47E7"/>
    <w:rsid w:val="006B0234"/>
    <w:rsid w:val="006B6396"/>
    <w:rsid w:val="006C40AB"/>
    <w:rsid w:val="006D368C"/>
    <w:rsid w:val="006E6776"/>
    <w:rsid w:val="00710B14"/>
    <w:rsid w:val="007205EF"/>
    <w:rsid w:val="00721C10"/>
    <w:rsid w:val="0073566B"/>
    <w:rsid w:val="0074639E"/>
    <w:rsid w:val="00752FA5"/>
    <w:rsid w:val="0075647C"/>
    <w:rsid w:val="007A01AF"/>
    <w:rsid w:val="007A4FF5"/>
    <w:rsid w:val="007B3CCC"/>
    <w:rsid w:val="007D5848"/>
    <w:rsid w:val="007F1DA4"/>
    <w:rsid w:val="008303A8"/>
    <w:rsid w:val="008A4E50"/>
    <w:rsid w:val="00905A28"/>
    <w:rsid w:val="00913DCB"/>
    <w:rsid w:val="00915A5E"/>
    <w:rsid w:val="00916B3C"/>
    <w:rsid w:val="009333ED"/>
    <w:rsid w:val="00957458"/>
    <w:rsid w:val="00957B88"/>
    <w:rsid w:val="00980F7A"/>
    <w:rsid w:val="0098207F"/>
    <w:rsid w:val="0098522C"/>
    <w:rsid w:val="00986411"/>
    <w:rsid w:val="00986503"/>
    <w:rsid w:val="00997A65"/>
    <w:rsid w:val="009A3659"/>
    <w:rsid w:val="009B201F"/>
    <w:rsid w:val="009E1BFB"/>
    <w:rsid w:val="009F1795"/>
    <w:rsid w:val="009F5AEB"/>
    <w:rsid w:val="009F7C82"/>
    <w:rsid w:val="009F7FF2"/>
    <w:rsid w:val="00A04E1B"/>
    <w:rsid w:val="00A078C7"/>
    <w:rsid w:val="00A2476D"/>
    <w:rsid w:val="00A30326"/>
    <w:rsid w:val="00A309AA"/>
    <w:rsid w:val="00A30C18"/>
    <w:rsid w:val="00A3605D"/>
    <w:rsid w:val="00A4642F"/>
    <w:rsid w:val="00A534CD"/>
    <w:rsid w:val="00A568BC"/>
    <w:rsid w:val="00A81119"/>
    <w:rsid w:val="00A82243"/>
    <w:rsid w:val="00A945EF"/>
    <w:rsid w:val="00AB5B14"/>
    <w:rsid w:val="00AB6159"/>
    <w:rsid w:val="00AB674F"/>
    <w:rsid w:val="00AC1BE2"/>
    <w:rsid w:val="00AD6E65"/>
    <w:rsid w:val="00AD777C"/>
    <w:rsid w:val="00AF5A23"/>
    <w:rsid w:val="00B02F6E"/>
    <w:rsid w:val="00B209FD"/>
    <w:rsid w:val="00B60103"/>
    <w:rsid w:val="00B635B6"/>
    <w:rsid w:val="00B7211C"/>
    <w:rsid w:val="00BA103D"/>
    <w:rsid w:val="00BA10E7"/>
    <w:rsid w:val="00BB64F3"/>
    <w:rsid w:val="00BE446E"/>
    <w:rsid w:val="00C04839"/>
    <w:rsid w:val="00C267EF"/>
    <w:rsid w:val="00C4310E"/>
    <w:rsid w:val="00C63CFD"/>
    <w:rsid w:val="00C90A8A"/>
    <w:rsid w:val="00CA3D34"/>
    <w:rsid w:val="00CB1403"/>
    <w:rsid w:val="00CB4AF5"/>
    <w:rsid w:val="00CF679A"/>
    <w:rsid w:val="00D032F0"/>
    <w:rsid w:val="00D3068B"/>
    <w:rsid w:val="00D35FA6"/>
    <w:rsid w:val="00D41F0A"/>
    <w:rsid w:val="00D43F23"/>
    <w:rsid w:val="00D54A7D"/>
    <w:rsid w:val="00D90C6A"/>
    <w:rsid w:val="00DA53C2"/>
    <w:rsid w:val="00DA59F9"/>
    <w:rsid w:val="00DB598E"/>
    <w:rsid w:val="00DC5654"/>
    <w:rsid w:val="00DC7FC4"/>
    <w:rsid w:val="00DD39EF"/>
    <w:rsid w:val="00DE0D06"/>
    <w:rsid w:val="00E10D92"/>
    <w:rsid w:val="00E31A50"/>
    <w:rsid w:val="00E636D8"/>
    <w:rsid w:val="00E76FDE"/>
    <w:rsid w:val="00E82163"/>
    <w:rsid w:val="00EC48B5"/>
    <w:rsid w:val="00ED109A"/>
    <w:rsid w:val="00ED1ACB"/>
    <w:rsid w:val="00ED3454"/>
    <w:rsid w:val="00ED4D94"/>
    <w:rsid w:val="00F15CFA"/>
    <w:rsid w:val="00F41E70"/>
    <w:rsid w:val="00F63C63"/>
    <w:rsid w:val="00F86EF1"/>
    <w:rsid w:val="00FB36BE"/>
    <w:rsid w:val="00FF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15F"/>
  <w15:docId w15:val="{D446F8DD-B668-48DF-A369-E80CCE2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E7"/>
    <w:pPr>
      <w:spacing w:after="200" w:line="276" w:lineRule="auto"/>
    </w:pPr>
    <w:rPr>
      <w:sz w:val="22"/>
      <w:szCs w:val="22"/>
    </w:rPr>
  </w:style>
  <w:style w:type="paragraph" w:styleId="Heading1">
    <w:name w:val="heading 1"/>
    <w:basedOn w:val="Normal"/>
    <w:next w:val="Normal"/>
    <w:link w:val="Heading1Char"/>
    <w:uiPriority w:val="9"/>
    <w:qFormat/>
    <w:rsid w:val="002A6E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A47E7"/>
    <w:pPr>
      <w:ind w:left="720"/>
      <w:contextualSpacing/>
    </w:pPr>
  </w:style>
  <w:style w:type="character" w:styleId="Strong">
    <w:name w:val="Strong"/>
    <w:basedOn w:val="DefaultParagraphFont"/>
    <w:uiPriority w:val="22"/>
    <w:qFormat/>
    <w:rsid w:val="006A47E7"/>
    <w:rPr>
      <w:b/>
      <w:bCs/>
    </w:rPr>
  </w:style>
  <w:style w:type="character" w:styleId="Hyperlink">
    <w:name w:val="Hyperlink"/>
    <w:basedOn w:val="DefaultParagraphFont"/>
    <w:uiPriority w:val="99"/>
    <w:unhideWhenUsed/>
    <w:rsid w:val="006A47E7"/>
    <w:rPr>
      <w:color w:val="0000FF"/>
      <w:u w:val="single"/>
    </w:rPr>
  </w:style>
  <w:style w:type="character" w:styleId="FollowedHyperlink">
    <w:name w:val="FollowedHyperlink"/>
    <w:basedOn w:val="DefaultParagraphFont"/>
    <w:uiPriority w:val="99"/>
    <w:semiHidden/>
    <w:unhideWhenUsed/>
    <w:rsid w:val="00DC5654"/>
    <w:rPr>
      <w:color w:val="800080"/>
      <w:u w:val="single"/>
    </w:rPr>
  </w:style>
  <w:style w:type="character" w:customStyle="1" w:styleId="apple-style-span">
    <w:name w:val="apple-style-span"/>
    <w:basedOn w:val="DefaultParagraphFont"/>
    <w:rsid w:val="00685A7D"/>
  </w:style>
  <w:style w:type="paragraph" w:styleId="BalloonText">
    <w:name w:val="Balloon Text"/>
    <w:basedOn w:val="Normal"/>
    <w:link w:val="BalloonTextChar"/>
    <w:uiPriority w:val="99"/>
    <w:semiHidden/>
    <w:unhideWhenUsed/>
    <w:rsid w:val="00642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C8"/>
    <w:rPr>
      <w:rFonts w:ascii="Segoe UI" w:hAnsi="Segoe UI" w:cs="Segoe UI"/>
      <w:sz w:val="18"/>
      <w:szCs w:val="18"/>
    </w:rPr>
  </w:style>
  <w:style w:type="character" w:styleId="UnresolvedMention">
    <w:name w:val="Unresolved Mention"/>
    <w:basedOn w:val="DefaultParagraphFont"/>
    <w:uiPriority w:val="99"/>
    <w:semiHidden/>
    <w:unhideWhenUsed/>
    <w:rsid w:val="00A078C7"/>
    <w:rPr>
      <w:color w:val="605E5C"/>
      <w:shd w:val="clear" w:color="auto" w:fill="E1DFDD"/>
    </w:rPr>
  </w:style>
  <w:style w:type="character" w:styleId="CommentReference">
    <w:name w:val="annotation reference"/>
    <w:basedOn w:val="DefaultParagraphFont"/>
    <w:uiPriority w:val="99"/>
    <w:semiHidden/>
    <w:unhideWhenUsed/>
    <w:rsid w:val="00DE0D06"/>
    <w:rPr>
      <w:sz w:val="16"/>
      <w:szCs w:val="16"/>
    </w:rPr>
  </w:style>
  <w:style w:type="paragraph" w:styleId="CommentText">
    <w:name w:val="annotation text"/>
    <w:basedOn w:val="Normal"/>
    <w:link w:val="CommentTextChar"/>
    <w:uiPriority w:val="99"/>
    <w:semiHidden/>
    <w:unhideWhenUsed/>
    <w:rsid w:val="00DE0D06"/>
    <w:pPr>
      <w:spacing w:line="240" w:lineRule="auto"/>
    </w:pPr>
    <w:rPr>
      <w:sz w:val="20"/>
      <w:szCs w:val="20"/>
    </w:rPr>
  </w:style>
  <w:style w:type="character" w:customStyle="1" w:styleId="CommentTextChar">
    <w:name w:val="Comment Text Char"/>
    <w:basedOn w:val="DefaultParagraphFont"/>
    <w:link w:val="CommentText"/>
    <w:uiPriority w:val="99"/>
    <w:semiHidden/>
    <w:rsid w:val="00DE0D06"/>
  </w:style>
  <w:style w:type="paragraph" w:styleId="CommentSubject">
    <w:name w:val="annotation subject"/>
    <w:basedOn w:val="CommentText"/>
    <w:next w:val="CommentText"/>
    <w:link w:val="CommentSubjectChar"/>
    <w:uiPriority w:val="99"/>
    <w:semiHidden/>
    <w:unhideWhenUsed/>
    <w:rsid w:val="00DE0D06"/>
    <w:rPr>
      <w:b/>
      <w:bCs/>
    </w:rPr>
  </w:style>
  <w:style w:type="character" w:customStyle="1" w:styleId="CommentSubjectChar">
    <w:name w:val="Comment Subject Char"/>
    <w:basedOn w:val="CommentTextChar"/>
    <w:link w:val="CommentSubject"/>
    <w:uiPriority w:val="99"/>
    <w:semiHidden/>
    <w:rsid w:val="00DE0D06"/>
    <w:rPr>
      <w:b/>
      <w:bCs/>
    </w:rPr>
  </w:style>
  <w:style w:type="character" w:customStyle="1" w:styleId="Heading1Char">
    <w:name w:val="Heading 1 Char"/>
    <w:basedOn w:val="DefaultParagraphFont"/>
    <w:link w:val="Heading1"/>
    <w:uiPriority w:val="9"/>
    <w:rsid w:val="002A6E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28">
      <w:bodyDiv w:val="1"/>
      <w:marLeft w:val="0"/>
      <w:marRight w:val="0"/>
      <w:marTop w:val="0"/>
      <w:marBottom w:val="0"/>
      <w:divBdr>
        <w:top w:val="none" w:sz="0" w:space="0" w:color="auto"/>
        <w:left w:val="none" w:sz="0" w:space="0" w:color="auto"/>
        <w:bottom w:val="none" w:sz="0" w:space="0" w:color="auto"/>
        <w:right w:val="none" w:sz="0" w:space="0" w:color="auto"/>
      </w:divBdr>
    </w:div>
    <w:div w:id="4020835">
      <w:bodyDiv w:val="1"/>
      <w:marLeft w:val="0"/>
      <w:marRight w:val="0"/>
      <w:marTop w:val="0"/>
      <w:marBottom w:val="0"/>
      <w:divBdr>
        <w:top w:val="none" w:sz="0" w:space="0" w:color="auto"/>
        <w:left w:val="none" w:sz="0" w:space="0" w:color="auto"/>
        <w:bottom w:val="none" w:sz="0" w:space="0" w:color="auto"/>
        <w:right w:val="none" w:sz="0" w:space="0" w:color="auto"/>
      </w:divBdr>
    </w:div>
    <w:div w:id="29258606">
      <w:bodyDiv w:val="1"/>
      <w:marLeft w:val="0"/>
      <w:marRight w:val="0"/>
      <w:marTop w:val="0"/>
      <w:marBottom w:val="0"/>
      <w:divBdr>
        <w:top w:val="none" w:sz="0" w:space="0" w:color="auto"/>
        <w:left w:val="none" w:sz="0" w:space="0" w:color="auto"/>
        <w:bottom w:val="none" w:sz="0" w:space="0" w:color="auto"/>
        <w:right w:val="none" w:sz="0" w:space="0" w:color="auto"/>
      </w:divBdr>
    </w:div>
    <w:div w:id="38406924">
      <w:bodyDiv w:val="1"/>
      <w:marLeft w:val="0"/>
      <w:marRight w:val="0"/>
      <w:marTop w:val="0"/>
      <w:marBottom w:val="0"/>
      <w:divBdr>
        <w:top w:val="none" w:sz="0" w:space="0" w:color="auto"/>
        <w:left w:val="none" w:sz="0" w:space="0" w:color="auto"/>
        <w:bottom w:val="none" w:sz="0" w:space="0" w:color="auto"/>
        <w:right w:val="none" w:sz="0" w:space="0" w:color="auto"/>
      </w:divBdr>
    </w:div>
    <w:div w:id="83575547">
      <w:bodyDiv w:val="1"/>
      <w:marLeft w:val="0"/>
      <w:marRight w:val="0"/>
      <w:marTop w:val="0"/>
      <w:marBottom w:val="0"/>
      <w:divBdr>
        <w:top w:val="none" w:sz="0" w:space="0" w:color="auto"/>
        <w:left w:val="none" w:sz="0" w:space="0" w:color="auto"/>
        <w:bottom w:val="none" w:sz="0" w:space="0" w:color="auto"/>
        <w:right w:val="none" w:sz="0" w:space="0" w:color="auto"/>
      </w:divBdr>
    </w:div>
    <w:div w:id="142893349">
      <w:bodyDiv w:val="1"/>
      <w:marLeft w:val="0"/>
      <w:marRight w:val="0"/>
      <w:marTop w:val="0"/>
      <w:marBottom w:val="0"/>
      <w:divBdr>
        <w:top w:val="none" w:sz="0" w:space="0" w:color="auto"/>
        <w:left w:val="none" w:sz="0" w:space="0" w:color="auto"/>
        <w:bottom w:val="none" w:sz="0" w:space="0" w:color="auto"/>
        <w:right w:val="none" w:sz="0" w:space="0" w:color="auto"/>
      </w:divBdr>
    </w:div>
    <w:div w:id="176430985">
      <w:bodyDiv w:val="1"/>
      <w:marLeft w:val="0"/>
      <w:marRight w:val="0"/>
      <w:marTop w:val="0"/>
      <w:marBottom w:val="0"/>
      <w:divBdr>
        <w:top w:val="none" w:sz="0" w:space="0" w:color="auto"/>
        <w:left w:val="none" w:sz="0" w:space="0" w:color="auto"/>
        <w:bottom w:val="none" w:sz="0" w:space="0" w:color="auto"/>
        <w:right w:val="none" w:sz="0" w:space="0" w:color="auto"/>
      </w:divBdr>
    </w:div>
    <w:div w:id="433404317">
      <w:bodyDiv w:val="1"/>
      <w:marLeft w:val="0"/>
      <w:marRight w:val="0"/>
      <w:marTop w:val="0"/>
      <w:marBottom w:val="0"/>
      <w:divBdr>
        <w:top w:val="none" w:sz="0" w:space="0" w:color="auto"/>
        <w:left w:val="none" w:sz="0" w:space="0" w:color="auto"/>
        <w:bottom w:val="none" w:sz="0" w:space="0" w:color="auto"/>
        <w:right w:val="none" w:sz="0" w:space="0" w:color="auto"/>
      </w:divBdr>
      <w:divsChild>
        <w:div w:id="1396663637">
          <w:marLeft w:val="0"/>
          <w:marRight w:val="0"/>
          <w:marTop w:val="0"/>
          <w:marBottom w:val="0"/>
          <w:divBdr>
            <w:top w:val="none" w:sz="0" w:space="0" w:color="auto"/>
            <w:left w:val="none" w:sz="0" w:space="0" w:color="auto"/>
            <w:bottom w:val="none" w:sz="0" w:space="0" w:color="auto"/>
            <w:right w:val="none" w:sz="0" w:space="0" w:color="auto"/>
          </w:divBdr>
          <w:divsChild>
            <w:div w:id="276720990">
              <w:marLeft w:val="0"/>
              <w:marRight w:val="0"/>
              <w:marTop w:val="0"/>
              <w:marBottom w:val="0"/>
              <w:divBdr>
                <w:top w:val="none" w:sz="0" w:space="0" w:color="auto"/>
                <w:left w:val="none" w:sz="0" w:space="0" w:color="auto"/>
                <w:bottom w:val="none" w:sz="0" w:space="0" w:color="auto"/>
                <w:right w:val="none" w:sz="0" w:space="0" w:color="auto"/>
              </w:divBdr>
              <w:divsChild>
                <w:div w:id="314845521">
                  <w:marLeft w:val="0"/>
                  <w:marRight w:val="0"/>
                  <w:marTop w:val="0"/>
                  <w:marBottom w:val="0"/>
                  <w:divBdr>
                    <w:top w:val="none" w:sz="0" w:space="0" w:color="auto"/>
                    <w:left w:val="none" w:sz="0" w:space="0" w:color="auto"/>
                    <w:bottom w:val="none" w:sz="0" w:space="0" w:color="auto"/>
                    <w:right w:val="none" w:sz="0" w:space="0" w:color="auto"/>
                  </w:divBdr>
                  <w:divsChild>
                    <w:div w:id="91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63522">
      <w:bodyDiv w:val="1"/>
      <w:marLeft w:val="0"/>
      <w:marRight w:val="0"/>
      <w:marTop w:val="0"/>
      <w:marBottom w:val="0"/>
      <w:divBdr>
        <w:top w:val="none" w:sz="0" w:space="0" w:color="auto"/>
        <w:left w:val="none" w:sz="0" w:space="0" w:color="auto"/>
        <w:bottom w:val="none" w:sz="0" w:space="0" w:color="auto"/>
        <w:right w:val="none" w:sz="0" w:space="0" w:color="auto"/>
      </w:divBdr>
    </w:div>
    <w:div w:id="505292650">
      <w:bodyDiv w:val="1"/>
      <w:marLeft w:val="0"/>
      <w:marRight w:val="0"/>
      <w:marTop w:val="0"/>
      <w:marBottom w:val="0"/>
      <w:divBdr>
        <w:top w:val="none" w:sz="0" w:space="0" w:color="auto"/>
        <w:left w:val="none" w:sz="0" w:space="0" w:color="auto"/>
        <w:bottom w:val="none" w:sz="0" w:space="0" w:color="auto"/>
        <w:right w:val="none" w:sz="0" w:space="0" w:color="auto"/>
      </w:divBdr>
    </w:div>
    <w:div w:id="600336386">
      <w:bodyDiv w:val="1"/>
      <w:marLeft w:val="0"/>
      <w:marRight w:val="0"/>
      <w:marTop w:val="0"/>
      <w:marBottom w:val="0"/>
      <w:divBdr>
        <w:top w:val="none" w:sz="0" w:space="0" w:color="auto"/>
        <w:left w:val="none" w:sz="0" w:space="0" w:color="auto"/>
        <w:bottom w:val="none" w:sz="0" w:space="0" w:color="auto"/>
        <w:right w:val="none" w:sz="0" w:space="0" w:color="auto"/>
      </w:divBdr>
    </w:div>
    <w:div w:id="664630661">
      <w:bodyDiv w:val="1"/>
      <w:marLeft w:val="0"/>
      <w:marRight w:val="0"/>
      <w:marTop w:val="0"/>
      <w:marBottom w:val="0"/>
      <w:divBdr>
        <w:top w:val="none" w:sz="0" w:space="0" w:color="auto"/>
        <w:left w:val="none" w:sz="0" w:space="0" w:color="auto"/>
        <w:bottom w:val="none" w:sz="0" w:space="0" w:color="auto"/>
        <w:right w:val="none" w:sz="0" w:space="0" w:color="auto"/>
      </w:divBdr>
    </w:div>
    <w:div w:id="735511038">
      <w:bodyDiv w:val="1"/>
      <w:marLeft w:val="0"/>
      <w:marRight w:val="0"/>
      <w:marTop w:val="0"/>
      <w:marBottom w:val="0"/>
      <w:divBdr>
        <w:top w:val="none" w:sz="0" w:space="0" w:color="auto"/>
        <w:left w:val="none" w:sz="0" w:space="0" w:color="auto"/>
        <w:bottom w:val="none" w:sz="0" w:space="0" w:color="auto"/>
        <w:right w:val="none" w:sz="0" w:space="0" w:color="auto"/>
      </w:divBdr>
    </w:div>
    <w:div w:id="869487449">
      <w:bodyDiv w:val="1"/>
      <w:marLeft w:val="0"/>
      <w:marRight w:val="0"/>
      <w:marTop w:val="0"/>
      <w:marBottom w:val="0"/>
      <w:divBdr>
        <w:top w:val="none" w:sz="0" w:space="0" w:color="auto"/>
        <w:left w:val="none" w:sz="0" w:space="0" w:color="auto"/>
        <w:bottom w:val="none" w:sz="0" w:space="0" w:color="auto"/>
        <w:right w:val="none" w:sz="0" w:space="0" w:color="auto"/>
      </w:divBdr>
    </w:div>
    <w:div w:id="969438942">
      <w:bodyDiv w:val="1"/>
      <w:marLeft w:val="0"/>
      <w:marRight w:val="0"/>
      <w:marTop w:val="0"/>
      <w:marBottom w:val="0"/>
      <w:divBdr>
        <w:top w:val="none" w:sz="0" w:space="0" w:color="auto"/>
        <w:left w:val="none" w:sz="0" w:space="0" w:color="auto"/>
        <w:bottom w:val="none" w:sz="0" w:space="0" w:color="auto"/>
        <w:right w:val="none" w:sz="0" w:space="0" w:color="auto"/>
      </w:divBdr>
      <w:divsChild>
        <w:div w:id="155725979">
          <w:marLeft w:val="0"/>
          <w:marRight w:val="0"/>
          <w:marTop w:val="0"/>
          <w:marBottom w:val="0"/>
          <w:divBdr>
            <w:top w:val="none" w:sz="0" w:space="0" w:color="auto"/>
            <w:left w:val="none" w:sz="0" w:space="0" w:color="auto"/>
            <w:bottom w:val="none" w:sz="0" w:space="0" w:color="auto"/>
            <w:right w:val="none" w:sz="0" w:space="0" w:color="auto"/>
          </w:divBdr>
          <w:divsChild>
            <w:div w:id="1341548645">
              <w:marLeft w:val="0"/>
              <w:marRight w:val="0"/>
              <w:marTop w:val="0"/>
              <w:marBottom w:val="0"/>
              <w:divBdr>
                <w:top w:val="none" w:sz="0" w:space="0" w:color="auto"/>
                <w:left w:val="none" w:sz="0" w:space="0" w:color="auto"/>
                <w:bottom w:val="none" w:sz="0" w:space="0" w:color="auto"/>
                <w:right w:val="none" w:sz="0" w:space="0" w:color="auto"/>
              </w:divBdr>
              <w:divsChild>
                <w:div w:id="1368339415">
                  <w:marLeft w:val="0"/>
                  <w:marRight w:val="0"/>
                  <w:marTop w:val="0"/>
                  <w:marBottom w:val="0"/>
                  <w:divBdr>
                    <w:top w:val="none" w:sz="0" w:space="0" w:color="auto"/>
                    <w:left w:val="none" w:sz="0" w:space="0" w:color="auto"/>
                    <w:bottom w:val="none" w:sz="0" w:space="0" w:color="auto"/>
                    <w:right w:val="none" w:sz="0" w:space="0" w:color="auto"/>
                  </w:divBdr>
                  <w:divsChild>
                    <w:div w:id="940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53912">
      <w:bodyDiv w:val="1"/>
      <w:marLeft w:val="0"/>
      <w:marRight w:val="0"/>
      <w:marTop w:val="0"/>
      <w:marBottom w:val="0"/>
      <w:divBdr>
        <w:top w:val="none" w:sz="0" w:space="0" w:color="auto"/>
        <w:left w:val="none" w:sz="0" w:space="0" w:color="auto"/>
        <w:bottom w:val="none" w:sz="0" w:space="0" w:color="auto"/>
        <w:right w:val="none" w:sz="0" w:space="0" w:color="auto"/>
      </w:divBdr>
    </w:div>
    <w:div w:id="1317493461">
      <w:bodyDiv w:val="1"/>
      <w:marLeft w:val="0"/>
      <w:marRight w:val="0"/>
      <w:marTop w:val="0"/>
      <w:marBottom w:val="0"/>
      <w:divBdr>
        <w:top w:val="none" w:sz="0" w:space="0" w:color="auto"/>
        <w:left w:val="none" w:sz="0" w:space="0" w:color="auto"/>
        <w:bottom w:val="none" w:sz="0" w:space="0" w:color="auto"/>
        <w:right w:val="none" w:sz="0" w:space="0" w:color="auto"/>
      </w:divBdr>
      <w:divsChild>
        <w:div w:id="1306087001">
          <w:marLeft w:val="0"/>
          <w:marRight w:val="0"/>
          <w:marTop w:val="0"/>
          <w:marBottom w:val="0"/>
          <w:divBdr>
            <w:top w:val="none" w:sz="0" w:space="0" w:color="auto"/>
            <w:left w:val="none" w:sz="0" w:space="0" w:color="auto"/>
            <w:bottom w:val="none" w:sz="0" w:space="0" w:color="auto"/>
            <w:right w:val="none" w:sz="0" w:space="0" w:color="auto"/>
          </w:divBdr>
          <w:divsChild>
            <w:div w:id="369377296">
              <w:marLeft w:val="0"/>
              <w:marRight w:val="0"/>
              <w:marTop w:val="0"/>
              <w:marBottom w:val="0"/>
              <w:divBdr>
                <w:top w:val="none" w:sz="0" w:space="0" w:color="auto"/>
                <w:left w:val="none" w:sz="0" w:space="0" w:color="auto"/>
                <w:bottom w:val="none" w:sz="0" w:space="0" w:color="auto"/>
                <w:right w:val="none" w:sz="0" w:space="0" w:color="auto"/>
              </w:divBdr>
              <w:divsChild>
                <w:div w:id="964165999">
                  <w:marLeft w:val="0"/>
                  <w:marRight w:val="0"/>
                  <w:marTop w:val="0"/>
                  <w:marBottom w:val="0"/>
                  <w:divBdr>
                    <w:top w:val="none" w:sz="0" w:space="0" w:color="auto"/>
                    <w:left w:val="none" w:sz="0" w:space="0" w:color="auto"/>
                    <w:bottom w:val="none" w:sz="0" w:space="0" w:color="auto"/>
                    <w:right w:val="none" w:sz="0" w:space="0" w:color="auto"/>
                  </w:divBdr>
                  <w:divsChild>
                    <w:div w:id="1202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324157">
      <w:bodyDiv w:val="1"/>
      <w:marLeft w:val="0"/>
      <w:marRight w:val="0"/>
      <w:marTop w:val="0"/>
      <w:marBottom w:val="0"/>
      <w:divBdr>
        <w:top w:val="none" w:sz="0" w:space="0" w:color="auto"/>
        <w:left w:val="none" w:sz="0" w:space="0" w:color="auto"/>
        <w:bottom w:val="none" w:sz="0" w:space="0" w:color="auto"/>
        <w:right w:val="none" w:sz="0" w:space="0" w:color="auto"/>
      </w:divBdr>
    </w:div>
    <w:div w:id="1684281011">
      <w:bodyDiv w:val="1"/>
      <w:marLeft w:val="0"/>
      <w:marRight w:val="0"/>
      <w:marTop w:val="0"/>
      <w:marBottom w:val="0"/>
      <w:divBdr>
        <w:top w:val="none" w:sz="0" w:space="0" w:color="auto"/>
        <w:left w:val="none" w:sz="0" w:space="0" w:color="auto"/>
        <w:bottom w:val="none" w:sz="0" w:space="0" w:color="auto"/>
        <w:right w:val="none" w:sz="0" w:space="0" w:color="auto"/>
      </w:divBdr>
    </w:div>
    <w:div w:id="1684358208">
      <w:bodyDiv w:val="1"/>
      <w:marLeft w:val="0"/>
      <w:marRight w:val="0"/>
      <w:marTop w:val="0"/>
      <w:marBottom w:val="0"/>
      <w:divBdr>
        <w:top w:val="none" w:sz="0" w:space="0" w:color="auto"/>
        <w:left w:val="none" w:sz="0" w:space="0" w:color="auto"/>
        <w:bottom w:val="none" w:sz="0" w:space="0" w:color="auto"/>
        <w:right w:val="none" w:sz="0" w:space="0" w:color="auto"/>
      </w:divBdr>
    </w:div>
    <w:div w:id="1735273974">
      <w:bodyDiv w:val="1"/>
      <w:marLeft w:val="0"/>
      <w:marRight w:val="0"/>
      <w:marTop w:val="0"/>
      <w:marBottom w:val="0"/>
      <w:divBdr>
        <w:top w:val="none" w:sz="0" w:space="0" w:color="auto"/>
        <w:left w:val="none" w:sz="0" w:space="0" w:color="auto"/>
        <w:bottom w:val="none" w:sz="0" w:space="0" w:color="auto"/>
        <w:right w:val="none" w:sz="0" w:space="0" w:color="auto"/>
      </w:divBdr>
    </w:div>
    <w:div w:id="1781946909">
      <w:bodyDiv w:val="1"/>
      <w:marLeft w:val="0"/>
      <w:marRight w:val="0"/>
      <w:marTop w:val="0"/>
      <w:marBottom w:val="0"/>
      <w:divBdr>
        <w:top w:val="none" w:sz="0" w:space="0" w:color="auto"/>
        <w:left w:val="none" w:sz="0" w:space="0" w:color="auto"/>
        <w:bottom w:val="none" w:sz="0" w:space="0" w:color="auto"/>
        <w:right w:val="none" w:sz="0" w:space="0" w:color="auto"/>
      </w:divBdr>
    </w:div>
    <w:div w:id="1848665841">
      <w:bodyDiv w:val="1"/>
      <w:marLeft w:val="0"/>
      <w:marRight w:val="0"/>
      <w:marTop w:val="0"/>
      <w:marBottom w:val="0"/>
      <w:divBdr>
        <w:top w:val="none" w:sz="0" w:space="0" w:color="auto"/>
        <w:left w:val="none" w:sz="0" w:space="0" w:color="auto"/>
        <w:bottom w:val="none" w:sz="0" w:space="0" w:color="auto"/>
        <w:right w:val="none" w:sz="0" w:space="0" w:color="auto"/>
      </w:divBdr>
    </w:div>
    <w:div w:id="1856264146">
      <w:bodyDiv w:val="1"/>
      <w:marLeft w:val="0"/>
      <w:marRight w:val="0"/>
      <w:marTop w:val="0"/>
      <w:marBottom w:val="0"/>
      <w:divBdr>
        <w:top w:val="none" w:sz="0" w:space="0" w:color="auto"/>
        <w:left w:val="none" w:sz="0" w:space="0" w:color="auto"/>
        <w:bottom w:val="none" w:sz="0" w:space="0" w:color="auto"/>
        <w:right w:val="none" w:sz="0" w:space="0" w:color="auto"/>
      </w:divBdr>
    </w:div>
    <w:div w:id="20972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iaglobal.org/en/conference-listing/meetings/2022/10/clinical-trials-and-data-science-conference/regis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diaglobal.org/en/conference-listing/meetings/2022/10/clinical-trials-and-data-science-conference/register" TargetMode="External"/><Relationship Id="rId5" Type="http://schemas.openxmlformats.org/officeDocument/2006/relationships/customXml" Target="../customXml/item5.xml"/><Relationship Id="rId10" Type="http://schemas.openxmlformats.org/officeDocument/2006/relationships/hyperlink" Target="https://www.diaglobal.org/en/conference-listing/meetings/2022/10/clinical-trials-and-data-science-conference/regist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Year xmlns="d9d0f46b-f6a6-4db7-a277-b2edc3298236">26</Year>
    <Doc_x0020_Status xmlns="d9d0f46b-f6a6-4db7-a277-b2edc3298236">1</Doc_x0020_Status>
    <Meeting_x0020_Code xmlns="d9d0f46b-f6a6-4db7-a277-b2edc3298236">2062</Meeting_x0020_Code>
    <Retention_x0020_Schedule xmlns="d9d0f46b-f6a6-4db7-a277-b2edc3298236">3</Retention_x0020_Schedule>
    <Content_x0020_Region xmlns="d9d0f46b-f6a6-4db7-a277-b2edc3298236">6</Content_x0020_Region>
    <Responsible_x0020_Office xmlns="d9d0f46b-f6a6-4db7-a277-b2edc3298236">3</Responsible_x0020_Offi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eeting Document" ma:contentTypeID="0x0101007EDFF2051E4E304A84E61DD9B9CEA93D12005BFB308AC0EAF045A8B3239464326A1E" ma:contentTypeVersion="3" ma:contentTypeDescription="Create a new document." ma:contentTypeScope="" ma:versionID="e3e4462436650087bfe41302c3b18bbe">
  <xsd:schema xmlns:xsd="http://www.w3.org/2001/XMLSchema" xmlns:p="http://schemas.microsoft.com/office/2006/metadata/properties" xmlns:ns2="d9d0f46b-f6a6-4db7-a277-b2edc3298236" targetNamespace="http://schemas.microsoft.com/office/2006/metadata/properties" ma:root="true" ma:fieldsID="5c790bd4ae1109354951a9e9af3643c4"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element ref="ns2:Meeting_x0020_Code"/>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Doc Status" ma:list="{9c958115-5b88-40e9-a53f-abb8ad925efc}" ma:internalName="Doc_x0020_Status" ma:readOnly="false" ma:showField="Title" ma:web="d9d0f46b-f6a6-4db7-a277-b2edc3298236">
      <xsd:simpleType>
        <xsd:restriction base="dms:Lookup"/>
      </xsd:simpleType>
    </xsd:element>
    <xsd:element name="Meeting_x0020_Code" ma:index="13" ma:displayName="Meeting Code" ma:list="{9259e9ed-b16d-438b-a495-9ecf31ddf0a8}" ma:internalName="Meeting_x0020_Cod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3EC0B3B-FF76-432D-81EE-39321D6676E1}">
  <ds:schemaRefs>
    <ds:schemaRef ds:uri="http://purl.org/dc/elements/1.1/"/>
    <ds:schemaRef ds:uri="http://schemas.microsoft.com/office/2006/metadata/properties"/>
    <ds:schemaRef ds:uri="http://purl.org/dc/terms/"/>
    <ds:schemaRef ds:uri="d9d0f46b-f6a6-4db7-a277-b2edc329823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F148C3D-4432-451B-9989-9AAC187F54AE}">
  <ds:schemaRefs>
    <ds:schemaRef ds:uri="http://schemas.openxmlformats.org/officeDocument/2006/bibliography"/>
  </ds:schemaRefs>
</ds:datastoreItem>
</file>

<file path=customXml/itemProps3.xml><?xml version="1.0" encoding="utf-8"?>
<ds:datastoreItem xmlns:ds="http://schemas.openxmlformats.org/officeDocument/2006/customXml" ds:itemID="{46B80484-53E6-42B0-8363-80657677B77C}">
  <ds:schemaRefs>
    <ds:schemaRef ds:uri="http://schemas.microsoft.com/office/2006/metadata/customXsn"/>
  </ds:schemaRefs>
</ds:datastoreItem>
</file>

<file path=customXml/itemProps4.xml><?xml version="1.0" encoding="utf-8"?>
<ds:datastoreItem xmlns:ds="http://schemas.openxmlformats.org/officeDocument/2006/customXml" ds:itemID="{07CE0966-7D03-4EF9-8B21-7FEFEB6381F9}">
  <ds:schemaRefs>
    <ds:schemaRef ds:uri="http://schemas.microsoft.com/sharepoint/v3/contenttype/forms"/>
  </ds:schemaRefs>
</ds:datastoreItem>
</file>

<file path=customXml/itemProps5.xml><?xml version="1.0" encoding="utf-8"?>
<ds:datastoreItem xmlns:ds="http://schemas.openxmlformats.org/officeDocument/2006/customXml" ds:itemID="{9D9315A0-FE13-425F-BCFF-C0A28D75B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Links>
    <vt:vector size="12" baseType="variant">
      <vt:variant>
        <vt:i4>3932287</vt:i4>
      </vt:variant>
      <vt:variant>
        <vt:i4>3</vt:i4>
      </vt:variant>
      <vt:variant>
        <vt:i4>0</vt:i4>
      </vt:variant>
      <vt:variant>
        <vt:i4>5</vt:i4>
      </vt:variant>
      <vt:variant>
        <vt:lpwstr>http://www.diahome.org/productfiles/23753/11001_Hotel_Info_and_Map.pdf</vt:lpwstr>
      </vt:variant>
      <vt:variant>
        <vt:lpwstr/>
      </vt:variant>
      <vt:variant>
        <vt:i4>7077943</vt:i4>
      </vt:variant>
      <vt:variant>
        <vt:i4>0</vt:i4>
      </vt:variant>
      <vt:variant>
        <vt:i4>0</vt:i4>
      </vt:variant>
      <vt:variant>
        <vt:i4>5</vt:i4>
      </vt:variant>
      <vt:variant>
        <vt:lpwstr>http://www.diahome.org/DIAHOME/FlagshipMeetings/Transportation.aspx?meetingid=23753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c:creator>
  <cp:lastModifiedBy>Lilla Kajtar</cp:lastModifiedBy>
  <cp:revision>6</cp:revision>
  <cp:lastPrinted>2014-09-25T16:10:00Z</cp:lastPrinted>
  <dcterms:created xsi:type="dcterms:W3CDTF">2021-12-22T14:25:00Z</dcterms:created>
  <dcterms:modified xsi:type="dcterms:W3CDTF">2022-06-29T18:06:00Z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0x0101007EDFF2051E4E304A84E61DD9B9CEA93D12005BFB308AC0EAF045A8B3239464326A1E</vt:lpwstr>
  </property>
</Properties>
</file>